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BEE" w:rsidRDefault="00E30BEE">
      <w:pPr>
        <w:spacing w:after="200"/>
        <w:jc w:val="both"/>
      </w:pPr>
    </w:p>
    <w:p w14:paraId="00000002" w14:textId="77777777" w:rsidR="00E30BEE" w:rsidRDefault="00F84D60">
      <w:pPr>
        <w:pStyle w:val="Title"/>
        <w:rPr>
          <w:rFonts w:ascii="Arial" w:eastAsia="Arial" w:hAnsi="Arial"/>
          <w:sz w:val="36"/>
          <w:szCs w:val="36"/>
        </w:rPr>
      </w:pPr>
      <w:bookmarkStart w:id="0" w:name="_heading=h.xtsju1qyrd8k" w:colFirst="0" w:colLast="0"/>
      <w:bookmarkStart w:id="1" w:name="_Toc117284790"/>
      <w:bookmarkEnd w:id="0"/>
      <w:r>
        <w:rPr>
          <w:rFonts w:ascii="Arial" w:eastAsia="Arial" w:hAnsi="Arial"/>
          <w:sz w:val="36"/>
          <w:szCs w:val="36"/>
        </w:rPr>
        <w:t>Town of Leverett Request for Proposals (RFP)</w:t>
      </w:r>
      <w:bookmarkEnd w:id="1"/>
      <w:r>
        <w:rPr>
          <w:rFonts w:ascii="Arial" w:eastAsia="Arial" w:hAnsi="Arial"/>
          <w:sz w:val="36"/>
          <w:szCs w:val="36"/>
        </w:rPr>
        <w:t xml:space="preserve"> </w:t>
      </w:r>
    </w:p>
    <w:p w14:paraId="00000003" w14:textId="3DB59E98" w:rsidR="00E30BEE" w:rsidRDefault="00F84D60">
      <w:pPr>
        <w:pStyle w:val="Subtitle"/>
        <w:spacing w:before="0" w:after="0"/>
        <w:jc w:val="center"/>
        <w:rPr>
          <w:rFonts w:ascii="Arial" w:eastAsia="Arial" w:hAnsi="Arial" w:cs="Arial"/>
          <w:sz w:val="28"/>
          <w:szCs w:val="28"/>
        </w:rPr>
      </w:pPr>
      <w:bookmarkStart w:id="2" w:name="_heading=h.pil6i2apehtm" w:colFirst="0" w:colLast="0"/>
      <w:bookmarkEnd w:id="2"/>
      <w:r>
        <w:rPr>
          <w:rFonts w:ascii="Arial" w:eastAsia="Arial" w:hAnsi="Arial" w:cs="Arial"/>
          <w:sz w:val="28"/>
          <w:szCs w:val="28"/>
        </w:rPr>
        <w:t xml:space="preserve">For the </w:t>
      </w:r>
      <w:r w:rsidR="00B508C8">
        <w:rPr>
          <w:rFonts w:ascii="Arial" w:eastAsia="Arial" w:hAnsi="Arial" w:cs="Arial"/>
          <w:sz w:val="28"/>
          <w:szCs w:val="28"/>
        </w:rPr>
        <w:t xml:space="preserve">second </w:t>
      </w:r>
      <w:r>
        <w:rPr>
          <w:rFonts w:ascii="Arial" w:eastAsia="Arial" w:hAnsi="Arial" w:cs="Arial"/>
          <w:sz w:val="28"/>
          <w:szCs w:val="28"/>
        </w:rPr>
        <w:t xml:space="preserve">of two phases of the development of a </w:t>
      </w:r>
      <w:r w:rsidR="00B02112">
        <w:rPr>
          <w:rFonts w:ascii="Arial" w:eastAsia="Arial" w:hAnsi="Arial" w:cs="Arial"/>
          <w:sz w:val="28"/>
          <w:szCs w:val="28"/>
        </w:rPr>
        <w:t>Comprehensive</w:t>
      </w:r>
      <w:r>
        <w:rPr>
          <w:rFonts w:ascii="Arial" w:eastAsia="Arial" w:hAnsi="Arial" w:cs="Arial"/>
          <w:sz w:val="28"/>
          <w:szCs w:val="28"/>
        </w:rPr>
        <w:t xml:space="preserve"> Plan</w:t>
      </w:r>
    </w:p>
    <w:p w14:paraId="00000004" w14:textId="77777777" w:rsidR="00E30BEE" w:rsidRDefault="00E30BEE">
      <w:pPr>
        <w:rPr>
          <w:rFonts w:ascii="Arial" w:eastAsia="Arial" w:hAnsi="Arial" w:cs="Arial"/>
        </w:rPr>
      </w:pPr>
    </w:p>
    <w:p w14:paraId="00000005" w14:textId="77777777" w:rsidR="00E30BEE" w:rsidRDefault="00E30BEE">
      <w:pPr>
        <w:rPr>
          <w:rFonts w:ascii="Arial" w:eastAsia="Arial" w:hAnsi="Arial" w:cs="Arial"/>
        </w:rPr>
      </w:pPr>
    </w:p>
    <w:p w14:paraId="00000006" w14:textId="77777777" w:rsidR="00E30BEE" w:rsidRDefault="00E30BEE">
      <w:pPr>
        <w:rPr>
          <w:rFonts w:ascii="Arial" w:eastAsia="Arial" w:hAnsi="Arial" w:cs="Arial"/>
        </w:rPr>
      </w:pPr>
    </w:p>
    <w:p w14:paraId="00000007" w14:textId="77777777" w:rsidR="00E30BEE" w:rsidRDefault="00F84D60">
      <w:pPr>
        <w:keepNext/>
        <w:keepLines/>
        <w:pBdr>
          <w:top w:val="nil"/>
          <w:left w:val="nil"/>
          <w:bottom w:val="nil"/>
          <w:right w:val="nil"/>
          <w:between w:val="nil"/>
        </w:pBdr>
        <w:spacing w:before="240" w:after="200"/>
        <w:jc w:val="center"/>
        <w:rPr>
          <w:rFonts w:ascii="Arial" w:eastAsia="Arial" w:hAnsi="Arial" w:cs="Arial"/>
          <w:b/>
          <w:color w:val="000000"/>
          <w:u w:val="single"/>
        </w:rPr>
      </w:pPr>
      <w:r>
        <w:rPr>
          <w:rFonts w:ascii="Arial" w:eastAsia="Arial" w:hAnsi="Arial" w:cs="Arial"/>
          <w:b/>
          <w:color w:val="000000"/>
          <w:u w:val="single"/>
        </w:rPr>
        <w:t>Table of Contents</w:t>
      </w:r>
    </w:p>
    <w:sdt>
      <w:sdtPr>
        <w:rPr>
          <w:rFonts w:ascii="Garamond" w:eastAsia="Garamond" w:hAnsi="Garamond" w:cs="Garamond"/>
          <w:noProof w:val="0"/>
        </w:rPr>
        <w:id w:val="1890682895"/>
        <w:docPartObj>
          <w:docPartGallery w:val="Table of Contents"/>
          <w:docPartUnique/>
        </w:docPartObj>
      </w:sdtPr>
      <w:sdtEndPr/>
      <w:sdtContent>
        <w:p w14:paraId="01361B56" w14:textId="50066647" w:rsidR="00C92787" w:rsidRDefault="00F84D60" w:rsidP="00C92787">
          <w:pPr>
            <w:pStyle w:val="TOC1"/>
            <w:rPr>
              <w:rFonts w:asciiTheme="minorHAnsi" w:eastAsiaTheme="minorEastAsia" w:hAnsiTheme="minorHAnsi" w:cstheme="minorBidi"/>
              <w:sz w:val="22"/>
              <w:szCs w:val="22"/>
            </w:rPr>
          </w:pPr>
          <w:r>
            <w:rPr>
              <w:rFonts w:eastAsiaTheme="minorEastAsia" w:cs="Times New Roman"/>
            </w:rPr>
            <w:fldChar w:fldCharType="begin"/>
          </w:r>
          <w:r>
            <w:instrText xml:space="preserve"> TOC \h \u \z </w:instrText>
          </w:r>
          <w:r>
            <w:rPr>
              <w:rFonts w:eastAsiaTheme="minorEastAsia" w:cs="Times New Roman"/>
            </w:rPr>
            <w:fldChar w:fldCharType="separate"/>
          </w:r>
          <w:hyperlink w:anchor="_Toc117284790" w:history="1">
            <w:r w:rsidR="00C92787" w:rsidRPr="00602A87">
              <w:rPr>
                <w:rStyle w:val="Hyperlink"/>
              </w:rPr>
              <w:t>Town of Leverett Request for Proposals (RFP)</w:t>
            </w:r>
            <w:r w:rsidR="00C92787">
              <w:rPr>
                <w:webHidden/>
              </w:rPr>
              <w:tab/>
            </w:r>
            <w:r w:rsidR="00C92787">
              <w:rPr>
                <w:webHidden/>
              </w:rPr>
              <w:fldChar w:fldCharType="begin"/>
            </w:r>
            <w:r w:rsidR="00C92787">
              <w:rPr>
                <w:webHidden/>
              </w:rPr>
              <w:instrText xml:space="preserve"> PAGEREF _Toc117284790 \h </w:instrText>
            </w:r>
            <w:r w:rsidR="00C92787">
              <w:rPr>
                <w:webHidden/>
              </w:rPr>
            </w:r>
            <w:r w:rsidR="00C92787">
              <w:rPr>
                <w:webHidden/>
              </w:rPr>
              <w:fldChar w:fldCharType="separate"/>
            </w:r>
            <w:r w:rsidR="00C92787">
              <w:rPr>
                <w:webHidden/>
              </w:rPr>
              <w:t>1</w:t>
            </w:r>
            <w:r w:rsidR="00C92787">
              <w:rPr>
                <w:webHidden/>
              </w:rPr>
              <w:fldChar w:fldCharType="end"/>
            </w:r>
          </w:hyperlink>
        </w:p>
        <w:p w14:paraId="13C368DE" w14:textId="4BDD4FD4" w:rsidR="00C92787" w:rsidRDefault="00416835" w:rsidP="00C92787">
          <w:pPr>
            <w:pStyle w:val="TOC1"/>
            <w:rPr>
              <w:rFonts w:asciiTheme="minorHAnsi" w:eastAsiaTheme="minorEastAsia" w:hAnsiTheme="minorHAnsi" w:cstheme="minorBidi"/>
              <w:sz w:val="22"/>
              <w:szCs w:val="22"/>
            </w:rPr>
          </w:pPr>
          <w:hyperlink w:anchor="_Toc117284791" w:history="1">
            <w:r w:rsidR="00C92787" w:rsidRPr="00602A87">
              <w:rPr>
                <w:rStyle w:val="Hyperlink"/>
              </w:rPr>
              <w:t>Procurement Calendar</w:t>
            </w:r>
            <w:r w:rsidR="00C92787">
              <w:rPr>
                <w:webHidden/>
              </w:rPr>
              <w:tab/>
            </w:r>
            <w:r w:rsidR="00C92787">
              <w:rPr>
                <w:webHidden/>
              </w:rPr>
              <w:fldChar w:fldCharType="begin"/>
            </w:r>
            <w:r w:rsidR="00C92787">
              <w:rPr>
                <w:webHidden/>
              </w:rPr>
              <w:instrText xml:space="preserve"> PAGEREF _Toc117284791 \h </w:instrText>
            </w:r>
            <w:r w:rsidR="00C92787">
              <w:rPr>
                <w:webHidden/>
              </w:rPr>
            </w:r>
            <w:r w:rsidR="00C92787">
              <w:rPr>
                <w:webHidden/>
              </w:rPr>
              <w:fldChar w:fldCharType="separate"/>
            </w:r>
            <w:r w:rsidR="00C92787">
              <w:rPr>
                <w:webHidden/>
              </w:rPr>
              <w:t>2</w:t>
            </w:r>
            <w:r w:rsidR="00C92787">
              <w:rPr>
                <w:webHidden/>
              </w:rPr>
              <w:fldChar w:fldCharType="end"/>
            </w:r>
          </w:hyperlink>
        </w:p>
        <w:p w14:paraId="4A9AD016" w14:textId="75715E8D" w:rsidR="00C92787" w:rsidRDefault="00416835" w:rsidP="00C92787">
          <w:pPr>
            <w:pStyle w:val="TOC1"/>
            <w:rPr>
              <w:rFonts w:asciiTheme="minorHAnsi" w:eastAsiaTheme="minorEastAsia" w:hAnsiTheme="minorHAnsi" w:cstheme="minorBidi"/>
              <w:sz w:val="22"/>
              <w:szCs w:val="22"/>
            </w:rPr>
          </w:pPr>
          <w:hyperlink w:anchor="_Toc117284792" w:history="1">
            <w:r w:rsidR="00C92787" w:rsidRPr="00602A87">
              <w:rPr>
                <w:rStyle w:val="Hyperlink"/>
              </w:rPr>
              <w:t>Introduction</w:t>
            </w:r>
            <w:r w:rsidR="00C92787">
              <w:rPr>
                <w:webHidden/>
              </w:rPr>
              <w:tab/>
            </w:r>
            <w:r w:rsidR="00C92787">
              <w:rPr>
                <w:webHidden/>
              </w:rPr>
              <w:fldChar w:fldCharType="begin"/>
            </w:r>
            <w:r w:rsidR="00C92787">
              <w:rPr>
                <w:webHidden/>
              </w:rPr>
              <w:instrText xml:space="preserve"> PAGEREF _Toc117284792 \h </w:instrText>
            </w:r>
            <w:r w:rsidR="00C92787">
              <w:rPr>
                <w:webHidden/>
              </w:rPr>
            </w:r>
            <w:r w:rsidR="00C92787">
              <w:rPr>
                <w:webHidden/>
              </w:rPr>
              <w:fldChar w:fldCharType="separate"/>
            </w:r>
            <w:r w:rsidR="00C92787">
              <w:rPr>
                <w:webHidden/>
              </w:rPr>
              <w:t>2</w:t>
            </w:r>
            <w:r w:rsidR="00C92787">
              <w:rPr>
                <w:webHidden/>
              </w:rPr>
              <w:fldChar w:fldCharType="end"/>
            </w:r>
          </w:hyperlink>
        </w:p>
        <w:p w14:paraId="302DAD41" w14:textId="53EB697B" w:rsidR="00C92787" w:rsidRDefault="00416835" w:rsidP="00C92787">
          <w:pPr>
            <w:pStyle w:val="TOC1"/>
            <w:rPr>
              <w:rFonts w:asciiTheme="minorHAnsi" w:eastAsiaTheme="minorEastAsia" w:hAnsiTheme="minorHAnsi" w:cstheme="minorBidi"/>
              <w:sz w:val="22"/>
              <w:szCs w:val="22"/>
            </w:rPr>
          </w:pPr>
          <w:hyperlink w:anchor="_Toc117284793" w:history="1">
            <w:r w:rsidR="00C92787" w:rsidRPr="00602A87">
              <w:rPr>
                <w:rStyle w:val="Hyperlink"/>
              </w:rPr>
              <w:t>Project Narrative</w:t>
            </w:r>
            <w:r w:rsidR="00C92787">
              <w:rPr>
                <w:webHidden/>
              </w:rPr>
              <w:tab/>
            </w:r>
            <w:r w:rsidR="00C92787">
              <w:rPr>
                <w:webHidden/>
              </w:rPr>
              <w:fldChar w:fldCharType="begin"/>
            </w:r>
            <w:r w:rsidR="00C92787">
              <w:rPr>
                <w:webHidden/>
              </w:rPr>
              <w:instrText xml:space="preserve"> PAGEREF _Toc117284793 \h </w:instrText>
            </w:r>
            <w:r w:rsidR="00C92787">
              <w:rPr>
                <w:webHidden/>
              </w:rPr>
            </w:r>
            <w:r w:rsidR="00C92787">
              <w:rPr>
                <w:webHidden/>
              </w:rPr>
              <w:fldChar w:fldCharType="separate"/>
            </w:r>
            <w:r w:rsidR="00C92787">
              <w:rPr>
                <w:webHidden/>
              </w:rPr>
              <w:t>2</w:t>
            </w:r>
            <w:r w:rsidR="00C92787">
              <w:rPr>
                <w:webHidden/>
              </w:rPr>
              <w:fldChar w:fldCharType="end"/>
            </w:r>
          </w:hyperlink>
        </w:p>
        <w:p w14:paraId="635C5CE5" w14:textId="61F34F14" w:rsidR="00C92787" w:rsidRDefault="00416835" w:rsidP="00C92787">
          <w:pPr>
            <w:pStyle w:val="TOC1"/>
            <w:rPr>
              <w:rFonts w:asciiTheme="minorHAnsi" w:eastAsiaTheme="minorEastAsia" w:hAnsiTheme="minorHAnsi" w:cstheme="minorBidi"/>
              <w:sz w:val="22"/>
              <w:szCs w:val="22"/>
            </w:rPr>
          </w:pPr>
          <w:hyperlink w:anchor="_Toc117284794" w:history="1">
            <w:r w:rsidR="00C92787" w:rsidRPr="00602A87">
              <w:rPr>
                <w:rStyle w:val="Hyperlink"/>
              </w:rPr>
              <w:t>Scope of Services</w:t>
            </w:r>
            <w:r w:rsidR="00C92787">
              <w:rPr>
                <w:webHidden/>
              </w:rPr>
              <w:tab/>
            </w:r>
            <w:r w:rsidR="00C92787">
              <w:rPr>
                <w:webHidden/>
              </w:rPr>
              <w:fldChar w:fldCharType="begin"/>
            </w:r>
            <w:r w:rsidR="00C92787">
              <w:rPr>
                <w:webHidden/>
              </w:rPr>
              <w:instrText xml:space="preserve"> PAGEREF _Toc117284794 \h </w:instrText>
            </w:r>
            <w:r w:rsidR="00C92787">
              <w:rPr>
                <w:webHidden/>
              </w:rPr>
            </w:r>
            <w:r w:rsidR="00C92787">
              <w:rPr>
                <w:webHidden/>
              </w:rPr>
              <w:fldChar w:fldCharType="separate"/>
            </w:r>
            <w:r w:rsidR="00C92787">
              <w:rPr>
                <w:webHidden/>
              </w:rPr>
              <w:t>4</w:t>
            </w:r>
            <w:r w:rsidR="00C92787">
              <w:rPr>
                <w:webHidden/>
              </w:rPr>
              <w:fldChar w:fldCharType="end"/>
            </w:r>
          </w:hyperlink>
        </w:p>
        <w:p w14:paraId="6964A590" w14:textId="206BBED8" w:rsidR="00C92787" w:rsidRDefault="00416835" w:rsidP="00C92787">
          <w:pPr>
            <w:pStyle w:val="TOC1"/>
            <w:rPr>
              <w:rFonts w:asciiTheme="minorHAnsi" w:eastAsiaTheme="minorEastAsia" w:hAnsiTheme="minorHAnsi" w:cstheme="minorBidi"/>
              <w:sz w:val="22"/>
              <w:szCs w:val="22"/>
            </w:rPr>
          </w:pPr>
          <w:hyperlink w:anchor="_Toc117284795" w:history="1">
            <w:r w:rsidR="00C92787" w:rsidRPr="00602A87">
              <w:rPr>
                <w:rStyle w:val="Hyperlink"/>
              </w:rPr>
              <w:t>Proposal Submission Instructions</w:t>
            </w:r>
            <w:r w:rsidR="00C92787">
              <w:rPr>
                <w:webHidden/>
              </w:rPr>
              <w:tab/>
            </w:r>
            <w:r w:rsidR="00C92787">
              <w:rPr>
                <w:webHidden/>
              </w:rPr>
              <w:fldChar w:fldCharType="begin"/>
            </w:r>
            <w:r w:rsidR="00C92787">
              <w:rPr>
                <w:webHidden/>
              </w:rPr>
              <w:instrText xml:space="preserve"> PAGEREF _Toc117284795 \h </w:instrText>
            </w:r>
            <w:r w:rsidR="00C92787">
              <w:rPr>
                <w:webHidden/>
              </w:rPr>
            </w:r>
            <w:r w:rsidR="00C92787">
              <w:rPr>
                <w:webHidden/>
              </w:rPr>
              <w:fldChar w:fldCharType="separate"/>
            </w:r>
            <w:r w:rsidR="00C92787">
              <w:rPr>
                <w:webHidden/>
              </w:rPr>
              <w:t>8</w:t>
            </w:r>
            <w:r w:rsidR="00C92787">
              <w:rPr>
                <w:webHidden/>
              </w:rPr>
              <w:fldChar w:fldCharType="end"/>
            </w:r>
          </w:hyperlink>
        </w:p>
        <w:p w14:paraId="5530867D" w14:textId="31AA2318" w:rsidR="00C92787" w:rsidRDefault="00416835" w:rsidP="00C92787">
          <w:pPr>
            <w:pStyle w:val="TOC1"/>
            <w:rPr>
              <w:rFonts w:asciiTheme="minorHAnsi" w:eastAsiaTheme="minorEastAsia" w:hAnsiTheme="minorHAnsi" w:cstheme="minorBidi"/>
              <w:sz w:val="22"/>
              <w:szCs w:val="22"/>
            </w:rPr>
          </w:pPr>
          <w:hyperlink w:anchor="_Toc117284796" w:history="1">
            <w:r w:rsidR="00C92787" w:rsidRPr="00602A87">
              <w:rPr>
                <w:rStyle w:val="Hyperlink"/>
              </w:rPr>
              <w:t>Evaluation and Selection Process</w:t>
            </w:r>
            <w:r w:rsidR="00C92787">
              <w:rPr>
                <w:webHidden/>
              </w:rPr>
              <w:tab/>
            </w:r>
            <w:r w:rsidR="00C92787">
              <w:rPr>
                <w:webHidden/>
              </w:rPr>
              <w:fldChar w:fldCharType="begin"/>
            </w:r>
            <w:r w:rsidR="00C92787">
              <w:rPr>
                <w:webHidden/>
              </w:rPr>
              <w:instrText xml:space="preserve"> PAGEREF _Toc117284796 \h </w:instrText>
            </w:r>
            <w:r w:rsidR="00C92787">
              <w:rPr>
                <w:webHidden/>
              </w:rPr>
            </w:r>
            <w:r w:rsidR="00C92787">
              <w:rPr>
                <w:webHidden/>
              </w:rPr>
              <w:fldChar w:fldCharType="separate"/>
            </w:r>
            <w:r w:rsidR="00C92787">
              <w:rPr>
                <w:webHidden/>
              </w:rPr>
              <w:t>10</w:t>
            </w:r>
            <w:r w:rsidR="00C92787">
              <w:rPr>
                <w:webHidden/>
              </w:rPr>
              <w:fldChar w:fldCharType="end"/>
            </w:r>
          </w:hyperlink>
        </w:p>
        <w:p w14:paraId="41A448F2" w14:textId="7567AB88" w:rsidR="00C92787" w:rsidRDefault="00416835" w:rsidP="00C92787">
          <w:pPr>
            <w:pStyle w:val="TOC1"/>
            <w:rPr>
              <w:rFonts w:asciiTheme="minorHAnsi" w:eastAsiaTheme="minorEastAsia" w:hAnsiTheme="minorHAnsi" w:cstheme="minorBidi"/>
              <w:sz w:val="22"/>
              <w:szCs w:val="22"/>
            </w:rPr>
          </w:pPr>
          <w:hyperlink w:anchor="_Toc117284797" w:history="1">
            <w:r w:rsidR="00C92787" w:rsidRPr="00602A87">
              <w:rPr>
                <w:rStyle w:val="Hyperlink"/>
              </w:rPr>
              <w:t>Appendix: Narrative of Phase 1</w:t>
            </w:r>
            <w:r w:rsidR="00C92787">
              <w:rPr>
                <w:webHidden/>
              </w:rPr>
              <w:tab/>
            </w:r>
            <w:r w:rsidR="00C92787">
              <w:rPr>
                <w:webHidden/>
              </w:rPr>
              <w:fldChar w:fldCharType="begin"/>
            </w:r>
            <w:r w:rsidR="00C92787">
              <w:rPr>
                <w:webHidden/>
              </w:rPr>
              <w:instrText xml:space="preserve"> PAGEREF _Toc117284797 \h </w:instrText>
            </w:r>
            <w:r w:rsidR="00C92787">
              <w:rPr>
                <w:webHidden/>
              </w:rPr>
            </w:r>
            <w:r w:rsidR="00C92787">
              <w:rPr>
                <w:webHidden/>
              </w:rPr>
              <w:fldChar w:fldCharType="separate"/>
            </w:r>
            <w:r w:rsidR="00C92787">
              <w:rPr>
                <w:webHidden/>
              </w:rPr>
              <w:t>12</w:t>
            </w:r>
            <w:r w:rsidR="00C92787">
              <w:rPr>
                <w:webHidden/>
              </w:rPr>
              <w:fldChar w:fldCharType="end"/>
            </w:r>
          </w:hyperlink>
        </w:p>
        <w:p w14:paraId="568F3618" w14:textId="5CB8062A" w:rsidR="00C92787" w:rsidRDefault="00416835">
          <w:pPr>
            <w:pStyle w:val="TOC2"/>
            <w:rPr>
              <w:rFonts w:asciiTheme="minorHAnsi" w:hAnsiTheme="minorHAnsi" w:cstheme="minorBidi"/>
              <w:sz w:val="22"/>
              <w:szCs w:val="22"/>
            </w:rPr>
          </w:pPr>
          <w:hyperlink w:anchor="_Toc117284798" w:history="1">
            <w:r w:rsidR="00C92787" w:rsidRPr="00602A87">
              <w:rPr>
                <w:rStyle w:val="Hyperlink"/>
              </w:rPr>
              <w:t>Required Elements of the Comprehensive Plan</w:t>
            </w:r>
            <w:r w:rsidR="00C92787">
              <w:rPr>
                <w:webHidden/>
              </w:rPr>
              <w:tab/>
            </w:r>
            <w:r w:rsidR="00C92787">
              <w:rPr>
                <w:webHidden/>
              </w:rPr>
              <w:fldChar w:fldCharType="begin"/>
            </w:r>
            <w:r w:rsidR="00C92787">
              <w:rPr>
                <w:webHidden/>
              </w:rPr>
              <w:instrText xml:space="preserve"> PAGEREF _Toc117284798 \h </w:instrText>
            </w:r>
            <w:r w:rsidR="00C92787">
              <w:rPr>
                <w:webHidden/>
              </w:rPr>
            </w:r>
            <w:r w:rsidR="00C92787">
              <w:rPr>
                <w:webHidden/>
              </w:rPr>
              <w:fldChar w:fldCharType="separate"/>
            </w:r>
            <w:r w:rsidR="00C92787">
              <w:rPr>
                <w:webHidden/>
              </w:rPr>
              <w:t>12</w:t>
            </w:r>
            <w:r w:rsidR="00C92787">
              <w:rPr>
                <w:webHidden/>
              </w:rPr>
              <w:fldChar w:fldCharType="end"/>
            </w:r>
          </w:hyperlink>
        </w:p>
        <w:p w14:paraId="4F1B09D0" w14:textId="3D464A98" w:rsidR="00C92787" w:rsidRDefault="00416835" w:rsidP="00C92787">
          <w:pPr>
            <w:pStyle w:val="TOC1"/>
            <w:rPr>
              <w:rFonts w:asciiTheme="minorHAnsi" w:eastAsiaTheme="minorEastAsia" w:hAnsiTheme="minorHAnsi" w:cstheme="minorBidi"/>
              <w:sz w:val="22"/>
              <w:szCs w:val="22"/>
            </w:rPr>
          </w:pPr>
          <w:hyperlink w:anchor="_Toc117284799" w:history="1">
            <w:r w:rsidR="00C92787" w:rsidRPr="00602A87">
              <w:rPr>
                <w:rStyle w:val="Hyperlink"/>
              </w:rPr>
              <w:t>Attachment A: Price Proposal Form</w:t>
            </w:r>
            <w:r w:rsidR="00C92787">
              <w:rPr>
                <w:webHidden/>
              </w:rPr>
              <w:tab/>
            </w:r>
            <w:r w:rsidR="00C92787">
              <w:rPr>
                <w:webHidden/>
              </w:rPr>
              <w:fldChar w:fldCharType="begin"/>
            </w:r>
            <w:r w:rsidR="00C92787">
              <w:rPr>
                <w:webHidden/>
              </w:rPr>
              <w:instrText xml:space="preserve"> PAGEREF _Toc117284799 \h </w:instrText>
            </w:r>
            <w:r w:rsidR="00C92787">
              <w:rPr>
                <w:webHidden/>
              </w:rPr>
            </w:r>
            <w:r w:rsidR="00C92787">
              <w:rPr>
                <w:webHidden/>
              </w:rPr>
              <w:fldChar w:fldCharType="separate"/>
            </w:r>
            <w:r w:rsidR="00C92787">
              <w:rPr>
                <w:webHidden/>
              </w:rPr>
              <w:t>14</w:t>
            </w:r>
            <w:r w:rsidR="00C92787">
              <w:rPr>
                <w:webHidden/>
              </w:rPr>
              <w:fldChar w:fldCharType="end"/>
            </w:r>
          </w:hyperlink>
        </w:p>
        <w:p w14:paraId="5B545B42" w14:textId="30D0FDFB" w:rsidR="00C92787" w:rsidRDefault="00416835" w:rsidP="00C92787">
          <w:pPr>
            <w:pStyle w:val="TOC1"/>
            <w:rPr>
              <w:rFonts w:asciiTheme="minorHAnsi" w:eastAsiaTheme="minorEastAsia" w:hAnsiTheme="minorHAnsi" w:cstheme="minorBidi"/>
              <w:sz w:val="22"/>
              <w:szCs w:val="22"/>
            </w:rPr>
          </w:pPr>
          <w:hyperlink w:anchor="_Toc117284800" w:history="1">
            <w:r w:rsidR="00C92787" w:rsidRPr="00602A87">
              <w:rPr>
                <w:rStyle w:val="Hyperlink"/>
              </w:rPr>
              <w:t>Attachment B: Affidavit of Clerk of Corporation Vendor</w:t>
            </w:r>
            <w:r w:rsidR="00C92787">
              <w:rPr>
                <w:webHidden/>
              </w:rPr>
              <w:tab/>
            </w:r>
            <w:r w:rsidR="00C92787">
              <w:rPr>
                <w:webHidden/>
              </w:rPr>
              <w:fldChar w:fldCharType="begin"/>
            </w:r>
            <w:r w:rsidR="00C92787">
              <w:rPr>
                <w:webHidden/>
              </w:rPr>
              <w:instrText xml:space="preserve"> PAGEREF _Toc117284800 \h </w:instrText>
            </w:r>
            <w:r w:rsidR="00C92787">
              <w:rPr>
                <w:webHidden/>
              </w:rPr>
            </w:r>
            <w:r w:rsidR="00C92787">
              <w:rPr>
                <w:webHidden/>
              </w:rPr>
              <w:fldChar w:fldCharType="separate"/>
            </w:r>
            <w:r w:rsidR="00C92787">
              <w:rPr>
                <w:webHidden/>
              </w:rPr>
              <w:t>15</w:t>
            </w:r>
            <w:r w:rsidR="00C92787">
              <w:rPr>
                <w:webHidden/>
              </w:rPr>
              <w:fldChar w:fldCharType="end"/>
            </w:r>
          </w:hyperlink>
        </w:p>
        <w:p w14:paraId="4E3DE5FE" w14:textId="5F3629CF" w:rsidR="00C92787" w:rsidRDefault="00416835" w:rsidP="00C92787">
          <w:pPr>
            <w:pStyle w:val="TOC1"/>
            <w:rPr>
              <w:rFonts w:asciiTheme="minorHAnsi" w:eastAsiaTheme="minorEastAsia" w:hAnsiTheme="minorHAnsi" w:cstheme="minorBidi"/>
              <w:sz w:val="22"/>
              <w:szCs w:val="22"/>
            </w:rPr>
          </w:pPr>
          <w:hyperlink w:anchor="_Toc117284801" w:history="1">
            <w:r w:rsidR="00C92787" w:rsidRPr="00602A87">
              <w:rPr>
                <w:rStyle w:val="Hyperlink"/>
              </w:rPr>
              <w:t>Attachment C: Revenue Enforcement and Protection Certification (REAP)</w:t>
            </w:r>
            <w:r w:rsidR="00C92787">
              <w:rPr>
                <w:webHidden/>
              </w:rPr>
              <w:tab/>
            </w:r>
            <w:r w:rsidR="00C92787">
              <w:rPr>
                <w:webHidden/>
              </w:rPr>
              <w:fldChar w:fldCharType="begin"/>
            </w:r>
            <w:r w:rsidR="00C92787">
              <w:rPr>
                <w:webHidden/>
              </w:rPr>
              <w:instrText xml:space="preserve"> PAGEREF _Toc117284801 \h </w:instrText>
            </w:r>
            <w:r w:rsidR="00C92787">
              <w:rPr>
                <w:webHidden/>
              </w:rPr>
            </w:r>
            <w:r w:rsidR="00C92787">
              <w:rPr>
                <w:webHidden/>
              </w:rPr>
              <w:fldChar w:fldCharType="separate"/>
            </w:r>
            <w:r w:rsidR="00C92787">
              <w:rPr>
                <w:webHidden/>
              </w:rPr>
              <w:t>16</w:t>
            </w:r>
            <w:r w:rsidR="00C92787">
              <w:rPr>
                <w:webHidden/>
              </w:rPr>
              <w:fldChar w:fldCharType="end"/>
            </w:r>
          </w:hyperlink>
        </w:p>
        <w:p w14:paraId="37AD1425" w14:textId="19359276" w:rsidR="00C92787" w:rsidRDefault="00416835" w:rsidP="00C92787">
          <w:pPr>
            <w:pStyle w:val="TOC1"/>
            <w:rPr>
              <w:rFonts w:asciiTheme="minorHAnsi" w:eastAsiaTheme="minorEastAsia" w:hAnsiTheme="minorHAnsi" w:cstheme="minorBidi"/>
              <w:sz w:val="22"/>
              <w:szCs w:val="22"/>
            </w:rPr>
          </w:pPr>
          <w:hyperlink w:anchor="_Toc117284802" w:history="1">
            <w:r w:rsidR="00C92787" w:rsidRPr="00602A87">
              <w:rPr>
                <w:rStyle w:val="Hyperlink"/>
              </w:rPr>
              <w:t>Attachment D: Non-Bribery and Collusion Affidavit</w:t>
            </w:r>
            <w:r w:rsidR="00C92787">
              <w:rPr>
                <w:webHidden/>
              </w:rPr>
              <w:tab/>
            </w:r>
            <w:r w:rsidR="00C92787">
              <w:rPr>
                <w:webHidden/>
              </w:rPr>
              <w:fldChar w:fldCharType="begin"/>
            </w:r>
            <w:r w:rsidR="00C92787">
              <w:rPr>
                <w:webHidden/>
              </w:rPr>
              <w:instrText xml:space="preserve"> PAGEREF _Toc117284802 \h </w:instrText>
            </w:r>
            <w:r w:rsidR="00C92787">
              <w:rPr>
                <w:webHidden/>
              </w:rPr>
            </w:r>
            <w:r w:rsidR="00C92787">
              <w:rPr>
                <w:webHidden/>
              </w:rPr>
              <w:fldChar w:fldCharType="separate"/>
            </w:r>
            <w:r w:rsidR="00C92787">
              <w:rPr>
                <w:webHidden/>
              </w:rPr>
              <w:t>17</w:t>
            </w:r>
            <w:r w:rsidR="00C92787">
              <w:rPr>
                <w:webHidden/>
              </w:rPr>
              <w:fldChar w:fldCharType="end"/>
            </w:r>
          </w:hyperlink>
        </w:p>
        <w:p w14:paraId="05EAA53D" w14:textId="39E91ED2" w:rsidR="00C92787" w:rsidRDefault="00416835" w:rsidP="00C92787">
          <w:pPr>
            <w:pStyle w:val="TOC1"/>
            <w:rPr>
              <w:rFonts w:asciiTheme="minorHAnsi" w:eastAsiaTheme="minorEastAsia" w:hAnsiTheme="minorHAnsi" w:cstheme="minorBidi"/>
              <w:sz w:val="22"/>
              <w:szCs w:val="22"/>
            </w:rPr>
          </w:pPr>
          <w:hyperlink w:anchor="_Toc117284803" w:history="1">
            <w:r w:rsidR="00C92787" w:rsidRPr="00602A87">
              <w:rPr>
                <w:rStyle w:val="Hyperlink"/>
              </w:rPr>
              <w:t>Contract</w:t>
            </w:r>
            <w:r w:rsidR="00C92787">
              <w:rPr>
                <w:webHidden/>
              </w:rPr>
              <w:tab/>
            </w:r>
            <w:r w:rsidR="00C92787">
              <w:rPr>
                <w:webHidden/>
              </w:rPr>
              <w:fldChar w:fldCharType="begin"/>
            </w:r>
            <w:r w:rsidR="00C92787">
              <w:rPr>
                <w:webHidden/>
              </w:rPr>
              <w:instrText xml:space="preserve"> PAGEREF _Toc117284803 \h </w:instrText>
            </w:r>
            <w:r w:rsidR="00C92787">
              <w:rPr>
                <w:webHidden/>
              </w:rPr>
            </w:r>
            <w:r w:rsidR="00C92787">
              <w:rPr>
                <w:webHidden/>
              </w:rPr>
              <w:fldChar w:fldCharType="separate"/>
            </w:r>
            <w:r w:rsidR="00C92787">
              <w:rPr>
                <w:webHidden/>
              </w:rPr>
              <w:t>18</w:t>
            </w:r>
            <w:r w:rsidR="00C92787">
              <w:rPr>
                <w:webHidden/>
              </w:rPr>
              <w:fldChar w:fldCharType="end"/>
            </w:r>
          </w:hyperlink>
        </w:p>
        <w:p w14:paraId="00000015" w14:textId="319C0CB9" w:rsidR="00E30BEE" w:rsidRDefault="00F84D60">
          <w:pPr>
            <w:tabs>
              <w:tab w:val="right" w:pos="9360"/>
            </w:tabs>
            <w:spacing w:before="200" w:after="80" w:line="240" w:lineRule="auto"/>
            <w:rPr>
              <w:rFonts w:ascii="Arial" w:eastAsia="Arial" w:hAnsi="Arial" w:cs="Arial"/>
              <w:color w:val="000000"/>
            </w:rPr>
          </w:pPr>
          <w:r>
            <w:fldChar w:fldCharType="end"/>
          </w:r>
        </w:p>
      </w:sdtContent>
    </w:sdt>
    <w:p w14:paraId="00000016" w14:textId="77777777" w:rsidR="00E30BEE" w:rsidRDefault="00F84D60">
      <w:pPr>
        <w:spacing w:after="200"/>
        <w:jc w:val="both"/>
        <w:rPr>
          <w:rFonts w:ascii="Arial" w:eastAsia="Arial" w:hAnsi="Arial" w:cs="Arial"/>
          <w:b/>
        </w:rPr>
      </w:pPr>
      <w:r>
        <w:br w:type="page"/>
      </w:r>
    </w:p>
    <w:p w14:paraId="00000017" w14:textId="4784689B" w:rsidR="00E30BEE" w:rsidRDefault="00F84D60" w:rsidP="005C3012">
      <w:pPr>
        <w:pStyle w:val="Heading1"/>
      </w:pPr>
      <w:bookmarkStart w:id="3" w:name="_Toc117284791"/>
      <w:r>
        <w:lastRenderedPageBreak/>
        <w:t>Procurement Calendar</w:t>
      </w:r>
      <w:bookmarkEnd w:id="3"/>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30BEE" w14:paraId="09DFDECC" w14:textId="77777777">
        <w:trPr>
          <w:trHeight w:val="432"/>
        </w:trPr>
        <w:tc>
          <w:tcPr>
            <w:tcW w:w="3116" w:type="dxa"/>
            <w:vAlign w:val="center"/>
          </w:tcPr>
          <w:p w14:paraId="00000018"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Event</w:t>
            </w:r>
          </w:p>
        </w:tc>
        <w:tc>
          <w:tcPr>
            <w:tcW w:w="3117" w:type="dxa"/>
            <w:vAlign w:val="center"/>
          </w:tcPr>
          <w:p w14:paraId="00000019"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Date</w:t>
            </w:r>
          </w:p>
        </w:tc>
        <w:tc>
          <w:tcPr>
            <w:tcW w:w="3117" w:type="dxa"/>
            <w:vAlign w:val="center"/>
          </w:tcPr>
          <w:p w14:paraId="0000001A"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Time</w:t>
            </w:r>
          </w:p>
        </w:tc>
      </w:tr>
      <w:tr w:rsidR="00E30BEE" w14:paraId="6C72DE8C" w14:textId="77777777">
        <w:trPr>
          <w:trHeight w:val="432"/>
        </w:trPr>
        <w:tc>
          <w:tcPr>
            <w:tcW w:w="3116" w:type="dxa"/>
            <w:vAlign w:val="center"/>
          </w:tcPr>
          <w:p w14:paraId="0000001B"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RFP Released</w:t>
            </w:r>
          </w:p>
        </w:tc>
        <w:tc>
          <w:tcPr>
            <w:tcW w:w="3117" w:type="dxa"/>
            <w:vAlign w:val="center"/>
          </w:tcPr>
          <w:p w14:paraId="0000001C" w14:textId="3C9F8559" w:rsidR="00E30BEE" w:rsidRDefault="00850C50">
            <w:pPr>
              <w:spacing w:after="200"/>
              <w:jc w:val="both"/>
              <w:rPr>
                <w:rFonts w:ascii="Arial" w:eastAsia="Arial" w:hAnsi="Arial" w:cs="Arial"/>
                <w:b/>
                <w:sz w:val="23"/>
                <w:szCs w:val="23"/>
              </w:rPr>
            </w:pPr>
            <w:r>
              <w:rPr>
                <w:rFonts w:ascii="Arial" w:eastAsia="Arial" w:hAnsi="Arial" w:cs="Arial"/>
                <w:b/>
                <w:sz w:val="23"/>
                <w:szCs w:val="23"/>
              </w:rPr>
              <w:t>November 18, 2022</w:t>
            </w:r>
          </w:p>
        </w:tc>
        <w:tc>
          <w:tcPr>
            <w:tcW w:w="3117" w:type="dxa"/>
            <w:vAlign w:val="center"/>
          </w:tcPr>
          <w:p w14:paraId="0000001D" w14:textId="068F9BAE" w:rsidR="00E30BEE" w:rsidRDefault="00850C50">
            <w:pPr>
              <w:spacing w:after="200"/>
              <w:jc w:val="both"/>
              <w:rPr>
                <w:rFonts w:ascii="Arial" w:eastAsia="Arial" w:hAnsi="Arial" w:cs="Arial"/>
                <w:sz w:val="23"/>
                <w:szCs w:val="23"/>
              </w:rPr>
            </w:pPr>
            <w:r>
              <w:rPr>
                <w:rFonts w:ascii="Arial" w:eastAsia="Arial" w:hAnsi="Arial" w:cs="Arial"/>
                <w:sz w:val="23"/>
                <w:szCs w:val="23"/>
              </w:rPr>
              <w:t>2:00 PM</w:t>
            </w:r>
          </w:p>
        </w:tc>
      </w:tr>
      <w:tr w:rsidR="00E30BEE" w14:paraId="0DD081AC" w14:textId="77777777">
        <w:trPr>
          <w:trHeight w:val="432"/>
        </w:trPr>
        <w:tc>
          <w:tcPr>
            <w:tcW w:w="3116" w:type="dxa"/>
            <w:vAlign w:val="center"/>
          </w:tcPr>
          <w:p w14:paraId="0000001E"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Written Inquiries Due</w:t>
            </w:r>
          </w:p>
        </w:tc>
        <w:tc>
          <w:tcPr>
            <w:tcW w:w="3117" w:type="dxa"/>
            <w:vAlign w:val="center"/>
          </w:tcPr>
          <w:p w14:paraId="0000001F" w14:textId="732B322A" w:rsidR="00E30BEE" w:rsidRPr="00E76244" w:rsidRDefault="009E1D9F">
            <w:pPr>
              <w:spacing w:after="200"/>
              <w:jc w:val="both"/>
              <w:rPr>
                <w:rFonts w:ascii="Arial" w:eastAsia="Arial" w:hAnsi="Arial" w:cs="Arial"/>
                <w:b/>
                <w:sz w:val="23"/>
                <w:szCs w:val="23"/>
              </w:rPr>
            </w:pPr>
            <w:r>
              <w:rPr>
                <w:rFonts w:ascii="Arial" w:eastAsia="Arial" w:hAnsi="Arial" w:cs="Arial"/>
                <w:b/>
                <w:sz w:val="23"/>
                <w:szCs w:val="23"/>
              </w:rPr>
              <w:t>January 6</w:t>
            </w:r>
            <w:r w:rsidR="00F84D60" w:rsidRPr="00DD2A4D">
              <w:rPr>
                <w:rFonts w:ascii="Arial" w:eastAsia="Arial" w:hAnsi="Arial" w:cs="Arial"/>
                <w:b/>
                <w:sz w:val="23"/>
                <w:szCs w:val="23"/>
              </w:rPr>
              <w:t>, 202</w:t>
            </w:r>
            <w:r>
              <w:rPr>
                <w:rFonts w:ascii="Arial" w:eastAsia="Arial" w:hAnsi="Arial" w:cs="Arial"/>
                <w:b/>
                <w:sz w:val="23"/>
                <w:szCs w:val="23"/>
              </w:rPr>
              <w:t>3</w:t>
            </w:r>
          </w:p>
        </w:tc>
        <w:tc>
          <w:tcPr>
            <w:tcW w:w="3117" w:type="dxa"/>
            <w:vAlign w:val="center"/>
          </w:tcPr>
          <w:p w14:paraId="00000020" w14:textId="345FCC9A" w:rsidR="00E30BEE" w:rsidRDefault="007E19B2">
            <w:pPr>
              <w:spacing w:after="200"/>
              <w:jc w:val="both"/>
              <w:rPr>
                <w:rFonts w:ascii="Arial" w:eastAsia="Arial" w:hAnsi="Arial" w:cs="Arial"/>
                <w:color w:val="C00000"/>
                <w:sz w:val="23"/>
                <w:szCs w:val="23"/>
                <w:highlight w:val="yellow"/>
              </w:rPr>
            </w:pPr>
            <w:r>
              <w:rPr>
                <w:rFonts w:ascii="Arial" w:eastAsia="Arial" w:hAnsi="Arial" w:cs="Arial"/>
                <w:sz w:val="23"/>
                <w:szCs w:val="23"/>
              </w:rPr>
              <w:t>10:00 AM</w:t>
            </w:r>
          </w:p>
        </w:tc>
      </w:tr>
      <w:tr w:rsidR="00E30BEE" w14:paraId="130B4AAD" w14:textId="77777777">
        <w:trPr>
          <w:trHeight w:val="432"/>
        </w:trPr>
        <w:tc>
          <w:tcPr>
            <w:tcW w:w="3116" w:type="dxa"/>
            <w:vAlign w:val="center"/>
          </w:tcPr>
          <w:p w14:paraId="00000021"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Proposals Due</w:t>
            </w:r>
          </w:p>
        </w:tc>
        <w:tc>
          <w:tcPr>
            <w:tcW w:w="3117" w:type="dxa"/>
            <w:vAlign w:val="center"/>
          </w:tcPr>
          <w:p w14:paraId="00000022" w14:textId="5506260F" w:rsidR="00E30BEE" w:rsidRPr="00E76244" w:rsidRDefault="00E76244">
            <w:pPr>
              <w:spacing w:after="200"/>
              <w:jc w:val="both"/>
              <w:rPr>
                <w:rFonts w:ascii="Arial" w:eastAsia="Arial" w:hAnsi="Arial" w:cs="Arial"/>
                <w:b/>
                <w:sz w:val="23"/>
                <w:szCs w:val="23"/>
              </w:rPr>
            </w:pPr>
            <w:r>
              <w:rPr>
                <w:rFonts w:ascii="Arial" w:eastAsia="Arial" w:hAnsi="Arial" w:cs="Arial"/>
                <w:b/>
                <w:sz w:val="23"/>
                <w:szCs w:val="23"/>
              </w:rPr>
              <w:t xml:space="preserve">January </w:t>
            </w:r>
            <w:r w:rsidR="00DD2A4D">
              <w:rPr>
                <w:rFonts w:ascii="Arial" w:eastAsia="Arial" w:hAnsi="Arial" w:cs="Arial"/>
                <w:b/>
                <w:sz w:val="23"/>
                <w:szCs w:val="23"/>
              </w:rPr>
              <w:t>1</w:t>
            </w:r>
            <w:r w:rsidR="007E19B2">
              <w:rPr>
                <w:rFonts w:ascii="Arial" w:eastAsia="Arial" w:hAnsi="Arial" w:cs="Arial"/>
                <w:b/>
                <w:sz w:val="23"/>
                <w:szCs w:val="23"/>
              </w:rPr>
              <w:t>6</w:t>
            </w:r>
            <w:r>
              <w:rPr>
                <w:rFonts w:ascii="Arial" w:eastAsia="Arial" w:hAnsi="Arial" w:cs="Arial"/>
                <w:b/>
                <w:sz w:val="23"/>
                <w:szCs w:val="23"/>
              </w:rPr>
              <w:t>, 2023</w:t>
            </w:r>
          </w:p>
        </w:tc>
        <w:tc>
          <w:tcPr>
            <w:tcW w:w="3117" w:type="dxa"/>
            <w:vAlign w:val="center"/>
          </w:tcPr>
          <w:p w14:paraId="00000023" w14:textId="541D48B1" w:rsidR="00E30BEE" w:rsidRDefault="007E19B2">
            <w:pPr>
              <w:spacing w:after="200"/>
              <w:jc w:val="both"/>
              <w:rPr>
                <w:rFonts w:ascii="Arial" w:eastAsia="Arial" w:hAnsi="Arial" w:cs="Arial"/>
                <w:color w:val="C00000"/>
                <w:sz w:val="23"/>
                <w:szCs w:val="23"/>
                <w:highlight w:val="yellow"/>
              </w:rPr>
            </w:pPr>
            <w:r>
              <w:rPr>
                <w:rFonts w:ascii="Arial" w:eastAsia="Arial" w:hAnsi="Arial" w:cs="Arial"/>
                <w:sz w:val="23"/>
                <w:szCs w:val="23"/>
              </w:rPr>
              <w:t>2</w:t>
            </w:r>
            <w:r w:rsidR="00B12165">
              <w:rPr>
                <w:rFonts w:ascii="Arial" w:eastAsia="Arial" w:hAnsi="Arial" w:cs="Arial"/>
                <w:sz w:val="23"/>
                <w:szCs w:val="23"/>
              </w:rPr>
              <w:t>:00 PM</w:t>
            </w:r>
          </w:p>
        </w:tc>
      </w:tr>
      <w:tr w:rsidR="009F1945" w14:paraId="4EA9F314" w14:textId="77777777">
        <w:trPr>
          <w:trHeight w:val="432"/>
        </w:trPr>
        <w:tc>
          <w:tcPr>
            <w:tcW w:w="3116" w:type="dxa"/>
            <w:vAlign w:val="center"/>
          </w:tcPr>
          <w:p w14:paraId="099BCDC4" w14:textId="66D9B3F5" w:rsidR="009F1945" w:rsidRDefault="00F7772B">
            <w:pPr>
              <w:spacing w:after="200"/>
              <w:jc w:val="both"/>
              <w:rPr>
                <w:rFonts w:ascii="Arial" w:eastAsia="Arial" w:hAnsi="Arial" w:cs="Arial"/>
                <w:sz w:val="23"/>
                <w:szCs w:val="23"/>
              </w:rPr>
            </w:pPr>
            <w:r>
              <w:rPr>
                <w:rFonts w:ascii="Arial" w:eastAsia="Arial" w:hAnsi="Arial" w:cs="Arial"/>
                <w:sz w:val="23"/>
                <w:szCs w:val="23"/>
              </w:rPr>
              <w:t>Proposal Awarded By</w:t>
            </w:r>
          </w:p>
        </w:tc>
        <w:tc>
          <w:tcPr>
            <w:tcW w:w="3117" w:type="dxa"/>
            <w:vAlign w:val="center"/>
          </w:tcPr>
          <w:p w14:paraId="39319FD6" w14:textId="56D7AFFF" w:rsidR="009F1945" w:rsidRDefault="009F1945">
            <w:pPr>
              <w:spacing w:after="200"/>
              <w:jc w:val="both"/>
              <w:rPr>
                <w:rFonts w:ascii="Arial" w:eastAsia="Arial" w:hAnsi="Arial" w:cs="Arial"/>
                <w:b/>
                <w:sz w:val="23"/>
                <w:szCs w:val="23"/>
              </w:rPr>
            </w:pPr>
            <w:r>
              <w:rPr>
                <w:rFonts w:ascii="Arial" w:eastAsia="Arial" w:hAnsi="Arial" w:cs="Arial"/>
                <w:b/>
                <w:sz w:val="23"/>
                <w:szCs w:val="23"/>
              </w:rPr>
              <w:t>January 31, 2023</w:t>
            </w:r>
          </w:p>
        </w:tc>
        <w:tc>
          <w:tcPr>
            <w:tcW w:w="3117" w:type="dxa"/>
            <w:vAlign w:val="center"/>
          </w:tcPr>
          <w:p w14:paraId="3FCDA118" w14:textId="58623F2C" w:rsidR="009F1945" w:rsidRDefault="009F1945">
            <w:pPr>
              <w:spacing w:after="200"/>
              <w:jc w:val="both"/>
              <w:rPr>
                <w:rFonts w:ascii="Arial" w:eastAsia="Arial" w:hAnsi="Arial" w:cs="Arial"/>
                <w:sz w:val="23"/>
                <w:szCs w:val="23"/>
              </w:rPr>
            </w:pPr>
            <w:r>
              <w:rPr>
                <w:rFonts w:ascii="Arial" w:eastAsia="Arial" w:hAnsi="Arial" w:cs="Arial"/>
                <w:sz w:val="23"/>
                <w:szCs w:val="23"/>
              </w:rPr>
              <w:t xml:space="preserve">5:00 </w:t>
            </w:r>
            <w:r w:rsidR="00B12165">
              <w:rPr>
                <w:rFonts w:ascii="Arial" w:eastAsia="Arial" w:hAnsi="Arial" w:cs="Arial"/>
                <w:sz w:val="23"/>
                <w:szCs w:val="23"/>
              </w:rPr>
              <w:t>PM</w:t>
            </w:r>
          </w:p>
        </w:tc>
      </w:tr>
    </w:tbl>
    <w:p w14:paraId="00000024" w14:textId="54A43806" w:rsidR="00E30BEE" w:rsidRDefault="00E30BEE">
      <w:pPr>
        <w:spacing w:after="200"/>
        <w:jc w:val="both"/>
        <w:rPr>
          <w:rFonts w:ascii="Arial" w:eastAsia="Arial" w:hAnsi="Arial" w:cs="Arial"/>
          <w:sz w:val="23"/>
          <w:szCs w:val="23"/>
        </w:rPr>
      </w:pPr>
    </w:p>
    <w:p w14:paraId="00000025" w14:textId="6DB8ECB5" w:rsidR="00E30BEE" w:rsidRDefault="00F84D60" w:rsidP="005C3012">
      <w:pPr>
        <w:pStyle w:val="Heading1"/>
      </w:pPr>
      <w:bookmarkStart w:id="4" w:name="_Toc117284792"/>
      <w:r>
        <w:t>Introduction</w:t>
      </w:r>
      <w:bookmarkEnd w:id="4"/>
    </w:p>
    <w:p w14:paraId="00000026" w14:textId="664A5D68"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The Town of Leverett, Massachusetts seeks professional consulting services to prepare the </w:t>
      </w:r>
      <w:r w:rsidR="002507E1">
        <w:rPr>
          <w:rFonts w:ascii="Arial" w:eastAsia="Arial" w:hAnsi="Arial" w:cs="Arial"/>
          <w:sz w:val="23"/>
          <w:szCs w:val="23"/>
        </w:rPr>
        <w:t xml:space="preserve">second </w:t>
      </w:r>
      <w:r>
        <w:rPr>
          <w:rFonts w:ascii="Arial" w:eastAsia="Arial" w:hAnsi="Arial" w:cs="Arial"/>
          <w:sz w:val="23"/>
          <w:szCs w:val="23"/>
        </w:rPr>
        <w:t>phase of a Comprehensive Master Plan</w:t>
      </w:r>
      <w:r w:rsidR="002507E1">
        <w:rPr>
          <w:rFonts w:ascii="Arial" w:eastAsia="Arial" w:hAnsi="Arial" w:cs="Arial"/>
          <w:sz w:val="23"/>
          <w:szCs w:val="23"/>
        </w:rPr>
        <w:t xml:space="preserve"> (“the Plan”)</w:t>
      </w:r>
      <w:r>
        <w:rPr>
          <w:rFonts w:ascii="Arial" w:eastAsia="Arial" w:hAnsi="Arial" w:cs="Arial"/>
          <w:sz w:val="23"/>
          <w:szCs w:val="23"/>
        </w:rPr>
        <w:t xml:space="preserve"> in accordance with MGL Chapter 41, §81D. The successful proposal will come from consultants with a broad knowledge base in land use planning, housing, economic development, cultural asset development, smart growth, open space, historic preservation, municipal services, geographic information services (GIS), climate adaptation, community resiliency</w:t>
      </w:r>
      <w:r w:rsidR="002507E1">
        <w:rPr>
          <w:rFonts w:ascii="Arial" w:eastAsia="Arial" w:hAnsi="Arial" w:cs="Arial"/>
          <w:sz w:val="23"/>
          <w:szCs w:val="23"/>
        </w:rPr>
        <w:t>, and familiarity with the deliverables available on the Town’s website from the first phase of the Plan</w:t>
      </w:r>
      <w:r>
        <w:rPr>
          <w:rFonts w:ascii="Arial" w:eastAsia="Arial" w:hAnsi="Arial" w:cs="Arial"/>
          <w:sz w:val="23"/>
          <w:szCs w:val="23"/>
        </w:rPr>
        <w:t>. A more detailed discussion of these additional objectives is contained in the various sections below.</w:t>
      </w:r>
    </w:p>
    <w:p w14:paraId="00000027" w14:textId="4B3281EF" w:rsidR="00E30BEE" w:rsidRDefault="002507E1">
      <w:pPr>
        <w:widowControl w:val="0"/>
        <w:spacing w:after="200" w:line="284" w:lineRule="auto"/>
        <w:ind w:right="-90"/>
        <w:jc w:val="both"/>
        <w:rPr>
          <w:rFonts w:ascii="Arial" w:eastAsia="Arial" w:hAnsi="Arial" w:cs="Arial"/>
          <w:sz w:val="23"/>
          <w:szCs w:val="23"/>
        </w:rPr>
      </w:pPr>
      <w:r w:rsidRPr="001D1F18">
        <w:rPr>
          <w:rFonts w:ascii="Arial" w:eastAsia="Arial" w:hAnsi="Arial" w:cs="Arial"/>
          <w:sz w:val="23"/>
          <w:szCs w:val="23"/>
        </w:rPr>
        <w:t>This project scope covers the second of two phases</w:t>
      </w:r>
      <w:r w:rsidR="008B3554" w:rsidRPr="001D1F18">
        <w:rPr>
          <w:rFonts w:ascii="Arial" w:eastAsia="Arial" w:hAnsi="Arial" w:cs="Arial"/>
          <w:sz w:val="23"/>
          <w:szCs w:val="23"/>
        </w:rPr>
        <w:t xml:space="preserve"> of the Plan</w:t>
      </w:r>
      <w:r>
        <w:rPr>
          <w:rFonts w:ascii="Arial" w:eastAsia="Arial" w:hAnsi="Arial" w:cs="Arial"/>
          <w:sz w:val="23"/>
          <w:szCs w:val="23"/>
        </w:rPr>
        <w:t xml:space="preserve">, </w:t>
      </w:r>
      <w:r w:rsidRPr="009F1945">
        <w:rPr>
          <w:rFonts w:ascii="Arial" w:eastAsia="Arial" w:hAnsi="Arial" w:cs="Arial"/>
          <w:sz w:val="23"/>
          <w:szCs w:val="23"/>
        </w:rPr>
        <w:t xml:space="preserve">to be completed no later than </w:t>
      </w:r>
      <w:r w:rsidR="008B3554" w:rsidRPr="009F1945">
        <w:rPr>
          <w:rFonts w:ascii="Arial" w:eastAsia="Arial" w:hAnsi="Arial" w:cs="Arial"/>
          <w:sz w:val="23"/>
          <w:szCs w:val="23"/>
        </w:rPr>
        <w:t>November</w:t>
      </w:r>
      <w:r w:rsidRPr="009F1945">
        <w:rPr>
          <w:rFonts w:ascii="Arial" w:eastAsia="Arial" w:hAnsi="Arial" w:cs="Arial"/>
          <w:sz w:val="23"/>
          <w:szCs w:val="23"/>
        </w:rPr>
        <w:t xml:space="preserve"> 30, 202</w:t>
      </w:r>
      <w:r w:rsidR="008B3554" w:rsidRPr="009F1945">
        <w:rPr>
          <w:rFonts w:ascii="Arial" w:eastAsia="Arial" w:hAnsi="Arial" w:cs="Arial"/>
          <w:sz w:val="23"/>
          <w:szCs w:val="23"/>
        </w:rPr>
        <w:t>3</w:t>
      </w:r>
      <w:r w:rsidRPr="00E76244">
        <w:rPr>
          <w:rFonts w:ascii="Arial" w:eastAsia="Arial" w:hAnsi="Arial" w:cs="Arial"/>
          <w:sz w:val="23"/>
          <w:szCs w:val="23"/>
        </w:rPr>
        <w:t>.</w:t>
      </w:r>
      <w:r>
        <w:rPr>
          <w:rFonts w:ascii="Arial" w:eastAsia="Arial" w:hAnsi="Arial" w:cs="Arial"/>
          <w:sz w:val="23"/>
          <w:szCs w:val="23"/>
        </w:rPr>
        <w:t>The Town expects to complete the Plan in the second phase.</w:t>
      </w:r>
    </w:p>
    <w:p w14:paraId="6BAF9872" w14:textId="498BD2C4" w:rsidR="00CC1A1B" w:rsidRDefault="00CC1A1B">
      <w:pPr>
        <w:widowControl w:val="0"/>
        <w:spacing w:after="200" w:line="284" w:lineRule="auto"/>
        <w:ind w:right="-90"/>
        <w:jc w:val="both"/>
        <w:rPr>
          <w:rFonts w:ascii="Arial" w:eastAsia="Arial" w:hAnsi="Arial" w:cs="Arial"/>
          <w:sz w:val="23"/>
          <w:szCs w:val="23"/>
        </w:rPr>
      </w:pPr>
      <w:r w:rsidRPr="00CC1A1B">
        <w:rPr>
          <w:rFonts w:ascii="Arial" w:eastAsia="Arial" w:hAnsi="Arial" w:cs="Arial"/>
          <w:sz w:val="23"/>
          <w:szCs w:val="23"/>
        </w:rPr>
        <w:t>For this project scope, Leverett has a total not-to-exceed budget of</w:t>
      </w:r>
      <w:r w:rsidR="00705F99">
        <w:rPr>
          <w:rFonts w:ascii="Arial" w:eastAsia="Arial" w:hAnsi="Arial" w:cs="Arial"/>
          <w:sz w:val="23"/>
          <w:szCs w:val="23"/>
        </w:rPr>
        <w:t xml:space="preserve"> $70,000.00</w:t>
      </w:r>
      <w:r w:rsidRPr="00CC1A1B">
        <w:rPr>
          <w:rFonts w:ascii="Arial" w:eastAsia="Arial" w:hAnsi="Arial" w:cs="Arial"/>
          <w:sz w:val="23"/>
          <w:szCs w:val="23"/>
        </w:rPr>
        <w:t xml:space="preserve"> including expenses for the engagement of </w:t>
      </w:r>
      <w:r w:rsidR="00EB3D82">
        <w:rPr>
          <w:rFonts w:ascii="Arial" w:eastAsia="Arial" w:hAnsi="Arial" w:cs="Arial"/>
          <w:sz w:val="23"/>
          <w:szCs w:val="23"/>
        </w:rPr>
        <w:t xml:space="preserve">Comprehensive </w:t>
      </w:r>
      <w:r w:rsidRPr="00CC1A1B">
        <w:rPr>
          <w:rFonts w:ascii="Arial" w:eastAsia="Arial" w:hAnsi="Arial" w:cs="Arial"/>
          <w:sz w:val="23"/>
          <w:szCs w:val="23"/>
        </w:rPr>
        <w:t xml:space="preserve">Plan </w:t>
      </w:r>
      <w:r w:rsidR="00EB3D82">
        <w:rPr>
          <w:rFonts w:ascii="Arial" w:eastAsia="Arial" w:hAnsi="Arial" w:cs="Arial"/>
          <w:sz w:val="23"/>
          <w:szCs w:val="23"/>
        </w:rPr>
        <w:t>c</w:t>
      </w:r>
      <w:r w:rsidRPr="00CC1A1B">
        <w:rPr>
          <w:rFonts w:ascii="Arial" w:eastAsia="Arial" w:hAnsi="Arial" w:cs="Arial"/>
          <w:sz w:val="23"/>
          <w:szCs w:val="23"/>
        </w:rPr>
        <w:t>onsultant</w:t>
      </w:r>
      <w:r w:rsidR="00EB3D82">
        <w:rPr>
          <w:rFonts w:ascii="Arial" w:eastAsia="Arial" w:hAnsi="Arial" w:cs="Arial"/>
          <w:sz w:val="23"/>
          <w:szCs w:val="23"/>
        </w:rPr>
        <w:t>s</w:t>
      </w:r>
      <w:r w:rsidRPr="00CC1A1B">
        <w:rPr>
          <w:rFonts w:ascii="Arial" w:eastAsia="Arial" w:hAnsi="Arial" w:cs="Arial"/>
          <w:sz w:val="23"/>
          <w:szCs w:val="23"/>
        </w:rPr>
        <w:t xml:space="preserve">. The Town of Leverett has received Community One Stop for Growth planning grant funding for the </w:t>
      </w:r>
      <w:r w:rsidR="00C84590">
        <w:rPr>
          <w:rFonts w:ascii="Arial" w:eastAsia="Arial" w:hAnsi="Arial" w:cs="Arial"/>
          <w:sz w:val="23"/>
          <w:szCs w:val="23"/>
        </w:rPr>
        <w:t xml:space="preserve">second phase </w:t>
      </w:r>
      <w:r w:rsidRPr="00CC1A1B">
        <w:rPr>
          <w:rFonts w:ascii="Arial" w:eastAsia="Arial" w:hAnsi="Arial" w:cs="Arial"/>
          <w:sz w:val="23"/>
          <w:szCs w:val="23"/>
        </w:rPr>
        <w:t xml:space="preserve">of </w:t>
      </w:r>
      <w:r w:rsidR="00C84590">
        <w:rPr>
          <w:rFonts w:ascii="Arial" w:eastAsia="Arial" w:hAnsi="Arial" w:cs="Arial"/>
          <w:sz w:val="23"/>
          <w:szCs w:val="23"/>
        </w:rPr>
        <w:t>the</w:t>
      </w:r>
      <w:r w:rsidRPr="00CC1A1B">
        <w:rPr>
          <w:rFonts w:ascii="Arial" w:eastAsia="Arial" w:hAnsi="Arial" w:cs="Arial"/>
          <w:sz w:val="23"/>
          <w:szCs w:val="23"/>
        </w:rPr>
        <w:t xml:space="preserve"> Comprehensive Plan.</w:t>
      </w:r>
    </w:p>
    <w:p w14:paraId="00000029" w14:textId="77777777" w:rsidR="00E30BEE" w:rsidRDefault="00E30BEE">
      <w:pPr>
        <w:widowControl w:val="0"/>
        <w:spacing w:after="200" w:line="284" w:lineRule="auto"/>
        <w:ind w:right="-90"/>
        <w:jc w:val="both"/>
        <w:rPr>
          <w:rFonts w:ascii="Arial" w:eastAsia="Arial" w:hAnsi="Arial" w:cs="Arial"/>
          <w:sz w:val="23"/>
          <w:szCs w:val="23"/>
        </w:rPr>
      </w:pPr>
    </w:p>
    <w:p w14:paraId="0000002A" w14:textId="5CDE8964" w:rsidR="00E30BEE" w:rsidRDefault="00F84D60" w:rsidP="005C3012">
      <w:pPr>
        <w:pStyle w:val="Heading1"/>
      </w:pPr>
      <w:bookmarkStart w:id="5" w:name="_Toc117284793"/>
      <w:r>
        <w:t>Project Narrative</w:t>
      </w:r>
      <w:bookmarkEnd w:id="5"/>
    </w:p>
    <w:p w14:paraId="45A792DE" w14:textId="77777777" w:rsidR="00B508C8" w:rsidRDefault="00F84D60">
      <w:pPr>
        <w:spacing w:after="200"/>
        <w:jc w:val="both"/>
        <w:rPr>
          <w:rFonts w:ascii="Arial" w:eastAsia="Arial" w:hAnsi="Arial" w:cs="Arial"/>
          <w:sz w:val="23"/>
          <w:szCs w:val="23"/>
        </w:rPr>
      </w:pPr>
      <w:r>
        <w:rPr>
          <w:rFonts w:ascii="Arial" w:eastAsia="Arial" w:hAnsi="Arial" w:cs="Arial"/>
          <w:sz w:val="23"/>
          <w:szCs w:val="23"/>
        </w:rPr>
        <w:t xml:space="preserve">The Town of Leverett has no active </w:t>
      </w:r>
      <w:r w:rsidR="00E96128">
        <w:rPr>
          <w:rFonts w:ascii="Arial" w:eastAsia="Arial" w:hAnsi="Arial" w:cs="Arial"/>
          <w:sz w:val="23"/>
          <w:szCs w:val="23"/>
        </w:rPr>
        <w:t xml:space="preserve">Comprehensive </w:t>
      </w:r>
      <w:r>
        <w:rPr>
          <w:rFonts w:ascii="Arial" w:eastAsia="Arial" w:hAnsi="Arial" w:cs="Arial"/>
          <w:sz w:val="23"/>
          <w:szCs w:val="23"/>
        </w:rPr>
        <w:t xml:space="preserve">Plan. </w:t>
      </w:r>
      <w:r w:rsidR="00B508C8">
        <w:rPr>
          <w:rFonts w:ascii="Arial" w:eastAsia="Arial" w:hAnsi="Arial" w:cs="Arial"/>
          <w:sz w:val="23"/>
          <w:szCs w:val="23"/>
        </w:rPr>
        <w:t>However, we have completed Phase One for a new Plan.</w:t>
      </w:r>
    </w:p>
    <w:p w14:paraId="0000002B" w14:textId="21333C93"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As a result of two years of exploration by the Town’s Revenue Committee, stakeholders from across Town government and the community have agreed that a </w:t>
      </w:r>
      <w:r w:rsidR="00E96128">
        <w:rPr>
          <w:rFonts w:ascii="Arial" w:eastAsia="Arial" w:hAnsi="Arial" w:cs="Arial"/>
          <w:sz w:val="23"/>
          <w:szCs w:val="23"/>
        </w:rPr>
        <w:t xml:space="preserve">Comprehensive </w:t>
      </w:r>
      <w:r>
        <w:rPr>
          <w:rFonts w:ascii="Arial" w:eastAsia="Arial" w:hAnsi="Arial" w:cs="Arial"/>
          <w:sz w:val="23"/>
          <w:szCs w:val="23"/>
        </w:rPr>
        <w:t xml:space="preserve">Plan is a </w:t>
      </w:r>
      <w:r w:rsidR="00E96128">
        <w:rPr>
          <w:rFonts w:ascii="Arial" w:eastAsia="Arial" w:hAnsi="Arial" w:cs="Arial"/>
          <w:sz w:val="23"/>
          <w:szCs w:val="23"/>
        </w:rPr>
        <w:t>high-priority</w:t>
      </w:r>
      <w:r>
        <w:rPr>
          <w:rFonts w:ascii="Arial" w:eastAsia="Arial" w:hAnsi="Arial" w:cs="Arial"/>
          <w:sz w:val="23"/>
          <w:szCs w:val="23"/>
        </w:rPr>
        <w:t xml:space="preserve"> action to address issues tasked to committees of volunteer residents who have worked in good faith and with dedication, but without the guidance and shared understanding of a </w:t>
      </w:r>
      <w:r w:rsidR="00E96128">
        <w:rPr>
          <w:rFonts w:ascii="Arial" w:eastAsia="Arial" w:hAnsi="Arial" w:cs="Arial"/>
          <w:sz w:val="23"/>
          <w:szCs w:val="23"/>
        </w:rPr>
        <w:t>C</w:t>
      </w:r>
      <w:r>
        <w:rPr>
          <w:rFonts w:ascii="Arial" w:eastAsia="Arial" w:hAnsi="Arial" w:cs="Arial"/>
          <w:sz w:val="23"/>
          <w:szCs w:val="23"/>
        </w:rPr>
        <w:t xml:space="preserve">omprehensive </w:t>
      </w:r>
      <w:r w:rsidR="00E96128">
        <w:rPr>
          <w:rFonts w:ascii="Arial" w:eastAsia="Arial" w:hAnsi="Arial" w:cs="Arial"/>
          <w:sz w:val="23"/>
          <w:szCs w:val="23"/>
        </w:rPr>
        <w:t>P</w:t>
      </w:r>
      <w:r>
        <w:rPr>
          <w:rFonts w:ascii="Arial" w:eastAsia="Arial" w:hAnsi="Arial" w:cs="Arial"/>
          <w:sz w:val="23"/>
          <w:szCs w:val="23"/>
        </w:rPr>
        <w:t xml:space="preserve">lan. These issues include: livability and affordability; capital and disaster planning; a comprehensive review of Zoning Bylaws; social and economic equity impacts of regulation and policy; discussion of whether and how to promote development; assessment of assets, liabilities, and town services in terms of return on investment to best guide budget allocation; and consensus-building on how to address the property tax rate. </w:t>
      </w:r>
    </w:p>
    <w:p w14:paraId="0000002C"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lastRenderedPageBreak/>
        <w:t xml:space="preserve">Leverett is located in Franklin County, just north of Amherst. According to the 2020 census, the Town population is 1,865, an increase of 0.8% from the 2010 census. Approximately 1,400 residents are registered to vote, and approximately 17% of registered voters turnout for Annual Town Meeting. The population is 86.6% White Alone (Non-Hispanic), a decrease from 91.3% in 2010. The housing occupancy rate is 93.1%, a decrease from 94.0% in 2010. The Town area is 22.8 square miles, is mainly wooded and residential, with 34 miles of local roads. </w:t>
      </w:r>
    </w:p>
    <w:p w14:paraId="0000002D" w14:textId="23DFDCA3"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Leverett has a Town Meeting form of government, making almost all spending decisions at an Annual Town Meeting at the end of April or the beginning of May. </w:t>
      </w:r>
      <w:r w:rsidRPr="00B02112">
        <w:rPr>
          <w:rFonts w:ascii="Arial" w:eastAsia="Arial" w:hAnsi="Arial" w:cs="Arial"/>
          <w:sz w:val="23"/>
          <w:szCs w:val="23"/>
        </w:rPr>
        <w:t>The fiscal year 202</w:t>
      </w:r>
      <w:r w:rsidR="00CC7FFE" w:rsidRPr="00B02112">
        <w:rPr>
          <w:rFonts w:ascii="Arial" w:eastAsia="Arial" w:hAnsi="Arial" w:cs="Arial"/>
          <w:sz w:val="23"/>
          <w:szCs w:val="23"/>
        </w:rPr>
        <w:t>2</w:t>
      </w:r>
      <w:r w:rsidRPr="00B02112">
        <w:rPr>
          <w:rFonts w:ascii="Arial" w:eastAsia="Arial" w:hAnsi="Arial" w:cs="Arial"/>
          <w:sz w:val="23"/>
          <w:szCs w:val="23"/>
        </w:rPr>
        <w:t xml:space="preserve"> tax rate is </w:t>
      </w:r>
      <w:r w:rsidR="00CC7FFE" w:rsidRPr="00B02112">
        <w:rPr>
          <w:rFonts w:ascii="Arial" w:eastAsia="Arial" w:hAnsi="Arial" w:cs="Arial"/>
          <w:sz w:val="23"/>
          <w:szCs w:val="23"/>
        </w:rPr>
        <w:t>$18.84</w:t>
      </w:r>
      <w:r w:rsidRPr="00B02112">
        <w:rPr>
          <w:rFonts w:ascii="Arial" w:eastAsia="Arial" w:hAnsi="Arial" w:cs="Arial"/>
          <w:sz w:val="23"/>
          <w:szCs w:val="23"/>
        </w:rPr>
        <w:t xml:space="preserve"> per thousand dollars of assessed valuation.</w:t>
      </w:r>
      <w:r>
        <w:rPr>
          <w:rFonts w:ascii="Arial" w:eastAsia="Arial" w:hAnsi="Arial" w:cs="Arial"/>
          <w:sz w:val="23"/>
          <w:szCs w:val="23"/>
        </w:rPr>
        <w:t xml:space="preserve"> The annual budget of over $6.2M allocates about 2/3 to elementary and secondary school education. Leverett Elementary School is part of School Union 28 with the towns of Shutesbury, Erving, Wendell, and New Salem. At the middle and High School level, Leverett is part the Amherst Regional school system with the neighboring towns of Amherst, Shutesbury, and Pelham. </w:t>
      </w:r>
    </w:p>
    <w:p w14:paraId="0000002E"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The Town has little commercial development, and the lack of infrastructure reduces prospects of commercial growth. The Town has municipally-owned fiber-optic broadband, but limited municipal water and no sewer system. A 2020 survey found both that the community values the rural character of the town, and supports increased commercial development that is small in scale and environmentally sensitive. There is a significant number of home-based businesses and the Town would like to support those enterprises.</w:t>
      </w:r>
    </w:p>
    <w:p w14:paraId="0000002F" w14:textId="5255DC45" w:rsidR="00E30BEE" w:rsidRDefault="00DC258A">
      <w:pPr>
        <w:spacing w:after="200"/>
        <w:jc w:val="both"/>
        <w:rPr>
          <w:rFonts w:ascii="Arial" w:eastAsia="Arial" w:hAnsi="Arial" w:cs="Arial"/>
          <w:sz w:val="23"/>
          <w:szCs w:val="23"/>
        </w:rPr>
      </w:pPr>
      <w:r>
        <w:rPr>
          <w:rFonts w:ascii="Arial" w:eastAsia="Arial" w:hAnsi="Arial" w:cs="Arial"/>
          <w:sz w:val="23"/>
          <w:szCs w:val="23"/>
        </w:rPr>
        <w:t>Current h</w:t>
      </w:r>
      <w:r w:rsidR="00F84D60">
        <w:rPr>
          <w:rFonts w:ascii="Arial" w:eastAsia="Arial" w:hAnsi="Arial" w:cs="Arial"/>
          <w:sz w:val="23"/>
          <w:szCs w:val="23"/>
        </w:rPr>
        <w:t>ousing stock is limited. However, the Town’s rich natural environment, proximity to UMass Amherst and our excellent school system make Leverett an attractive place to live.</w:t>
      </w:r>
    </w:p>
    <w:p w14:paraId="0D689400" w14:textId="5E202E55" w:rsidR="00F84D60" w:rsidRDefault="00F84D60" w:rsidP="00F84D60">
      <w:pPr>
        <w:widowControl w:val="0"/>
        <w:pBdr>
          <w:top w:val="nil"/>
          <w:left w:val="nil"/>
          <w:bottom w:val="nil"/>
          <w:right w:val="nil"/>
          <w:between w:val="nil"/>
        </w:pBdr>
        <w:spacing w:after="200" w:line="284" w:lineRule="auto"/>
        <w:ind w:right="-90"/>
        <w:jc w:val="both"/>
        <w:rPr>
          <w:rFonts w:ascii="Arial" w:eastAsia="Arial" w:hAnsi="Arial" w:cs="Arial"/>
          <w:color w:val="000000"/>
          <w:sz w:val="23"/>
          <w:szCs w:val="23"/>
        </w:rPr>
      </w:pPr>
      <w:r>
        <w:rPr>
          <w:rFonts w:ascii="Arial" w:eastAsia="Arial" w:hAnsi="Arial" w:cs="Arial"/>
          <w:sz w:val="23"/>
          <w:szCs w:val="23"/>
        </w:rPr>
        <w:t xml:space="preserve">The Town envisions completing a </w:t>
      </w:r>
      <w:r>
        <w:rPr>
          <w:rFonts w:ascii="Arial" w:eastAsia="Arial" w:hAnsi="Arial" w:cs="Arial"/>
          <w:color w:val="000000"/>
          <w:sz w:val="23"/>
          <w:szCs w:val="23"/>
        </w:rPr>
        <w:t xml:space="preserve">Plan that will at a minimum provide: </w:t>
      </w:r>
    </w:p>
    <w:p w14:paraId="000285F1" w14:textId="77777777" w:rsid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bookmarkStart w:id="6" w:name="_heading=h.8zl1kfh6znxf" w:colFirst="0" w:colLast="0"/>
      <w:bookmarkEnd w:id="6"/>
      <w:r>
        <w:rPr>
          <w:rFonts w:ascii="Arial" w:eastAsia="Arial" w:hAnsi="Arial" w:cs="Arial"/>
          <w:sz w:val="23"/>
          <w:szCs w:val="23"/>
        </w:rPr>
        <w:t>G</w:t>
      </w:r>
      <w:r>
        <w:rPr>
          <w:rFonts w:ascii="Arial" w:eastAsia="Arial" w:hAnsi="Arial" w:cs="Arial"/>
          <w:color w:val="000000"/>
          <w:sz w:val="23"/>
          <w:szCs w:val="23"/>
        </w:rPr>
        <w:t>uidance in the near-term (3-5 year horizon) for policy and zoning revisions, and prioritization of public investment in town infrastructure and facilities</w:t>
      </w:r>
      <w:r>
        <w:rPr>
          <w:rFonts w:ascii="Arial" w:eastAsia="Arial" w:hAnsi="Arial" w:cs="Arial"/>
          <w:sz w:val="23"/>
          <w:szCs w:val="23"/>
        </w:rPr>
        <w:t>;</w:t>
      </w:r>
      <w:r>
        <w:rPr>
          <w:rFonts w:ascii="Arial" w:eastAsia="Arial" w:hAnsi="Arial" w:cs="Arial"/>
          <w:color w:val="000000"/>
          <w:sz w:val="23"/>
          <w:szCs w:val="23"/>
        </w:rPr>
        <w:t xml:space="preserve"> </w:t>
      </w:r>
    </w:p>
    <w:p w14:paraId="5BFD1E0C" w14:textId="7D26BD1E" w:rsid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bookmarkStart w:id="7" w:name="_heading=h.nfzrqdcf50xv" w:colFirst="0" w:colLast="0"/>
      <w:bookmarkEnd w:id="7"/>
      <w:r>
        <w:rPr>
          <w:rFonts w:ascii="Arial" w:eastAsia="Arial" w:hAnsi="Arial" w:cs="Arial"/>
          <w:sz w:val="23"/>
          <w:szCs w:val="23"/>
        </w:rPr>
        <w:t>I</w:t>
      </w:r>
      <w:r>
        <w:rPr>
          <w:rFonts w:ascii="Arial" w:eastAsia="Arial" w:hAnsi="Arial" w:cs="Arial"/>
          <w:color w:val="000000"/>
          <w:sz w:val="23"/>
          <w:szCs w:val="23"/>
        </w:rPr>
        <w:t xml:space="preserve">nputs to and coordination with ongoing required updates to </w:t>
      </w:r>
      <w:r w:rsidR="00B02112">
        <w:rPr>
          <w:rFonts w:ascii="Arial" w:eastAsia="Arial" w:hAnsi="Arial" w:cs="Arial"/>
          <w:color w:val="000000"/>
          <w:sz w:val="23"/>
          <w:szCs w:val="23"/>
        </w:rPr>
        <w:t>other Town initiatives</w:t>
      </w:r>
      <w:r>
        <w:rPr>
          <w:rFonts w:ascii="Arial" w:eastAsia="Arial" w:hAnsi="Arial" w:cs="Arial"/>
          <w:color w:val="000000"/>
          <w:sz w:val="23"/>
          <w:szCs w:val="23"/>
        </w:rPr>
        <w:t xml:space="preserve"> including the Open Space and Recreation Plan and </w:t>
      </w:r>
      <w:r>
        <w:rPr>
          <w:rFonts w:ascii="Arial" w:eastAsia="Arial" w:hAnsi="Arial" w:cs="Arial"/>
          <w:sz w:val="23"/>
          <w:szCs w:val="23"/>
        </w:rPr>
        <w:t>the Zoning Bylaws; and</w:t>
      </w:r>
      <w:bookmarkStart w:id="8" w:name="_heading=h.1d3tp0svkgoh" w:colFirst="0" w:colLast="0"/>
      <w:bookmarkEnd w:id="8"/>
    </w:p>
    <w:p w14:paraId="2538D064" w14:textId="41736E19" w:rsidR="00F84D60" w:rsidRP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r w:rsidRPr="00F84D60">
        <w:rPr>
          <w:rFonts w:ascii="Arial" w:eastAsia="Arial" w:hAnsi="Arial" w:cs="Arial"/>
          <w:sz w:val="23"/>
          <w:szCs w:val="23"/>
        </w:rPr>
        <w:t>D</w:t>
      </w:r>
      <w:r w:rsidRPr="00F84D60">
        <w:rPr>
          <w:rFonts w:ascii="Arial" w:eastAsia="Arial" w:hAnsi="Arial" w:cs="Arial"/>
          <w:color w:val="000000"/>
          <w:sz w:val="23"/>
          <w:szCs w:val="23"/>
        </w:rPr>
        <w:t xml:space="preserve">efinition of roles, metrics and a process for </w:t>
      </w:r>
      <w:r w:rsidRPr="00F84D60">
        <w:rPr>
          <w:rFonts w:ascii="Arial" w:eastAsia="Arial" w:hAnsi="Arial" w:cs="Arial"/>
          <w:sz w:val="23"/>
          <w:szCs w:val="23"/>
        </w:rPr>
        <w:t>ongoing oversight and assessment of successful initiatives according to the Plan, updates to the Plan, and long-term evaluation of the Plan.</w:t>
      </w:r>
    </w:p>
    <w:p w14:paraId="00000030" w14:textId="170309DD" w:rsidR="00E30BEE" w:rsidRDefault="00F84D60" w:rsidP="00F84D60">
      <w:pPr>
        <w:spacing w:before="240" w:after="200"/>
        <w:jc w:val="both"/>
        <w:rPr>
          <w:rFonts w:ascii="Arial" w:eastAsia="Arial" w:hAnsi="Arial" w:cs="Arial"/>
          <w:sz w:val="23"/>
          <w:szCs w:val="23"/>
        </w:rPr>
      </w:pPr>
      <w:r>
        <w:rPr>
          <w:rFonts w:ascii="Arial" w:eastAsia="Arial" w:hAnsi="Arial" w:cs="Arial"/>
          <w:sz w:val="23"/>
          <w:szCs w:val="23"/>
        </w:rPr>
        <w:t xml:space="preserve">Once completed, </w:t>
      </w:r>
      <w:r w:rsidR="00005D29">
        <w:rPr>
          <w:rFonts w:ascii="Arial" w:eastAsia="Arial" w:hAnsi="Arial" w:cs="Arial"/>
          <w:sz w:val="23"/>
          <w:szCs w:val="23"/>
        </w:rPr>
        <w:t>the</w:t>
      </w:r>
      <w:r>
        <w:rPr>
          <w:rFonts w:ascii="Arial" w:eastAsia="Arial" w:hAnsi="Arial" w:cs="Arial"/>
          <w:sz w:val="23"/>
          <w:szCs w:val="23"/>
        </w:rPr>
        <w:t xml:space="preserve"> Plan will provide a framework for future regulatory changes, new policies for Town officials, and a guide to optimal investment of monetary resources and the time of staff and volunteers. The latter is particularly important: the Town does not have a large paid staff and thus relies on volunteers from a small population to assist with government needs. A community-wide Plan will help focus the actions of volunteer committees and community organizations on solving the problems we face as a community.</w:t>
      </w:r>
    </w:p>
    <w:p w14:paraId="00000031" w14:textId="49DD6F07" w:rsidR="00E30BEE" w:rsidRDefault="00005D29">
      <w:pPr>
        <w:spacing w:after="200"/>
        <w:jc w:val="both"/>
        <w:rPr>
          <w:rFonts w:ascii="Arial" w:eastAsia="Arial" w:hAnsi="Arial" w:cs="Arial"/>
          <w:sz w:val="23"/>
          <w:szCs w:val="23"/>
        </w:rPr>
      </w:pPr>
      <w:r>
        <w:rPr>
          <w:rFonts w:ascii="Arial" w:eastAsia="Arial" w:hAnsi="Arial" w:cs="Arial"/>
          <w:sz w:val="23"/>
          <w:szCs w:val="23"/>
        </w:rPr>
        <w:t xml:space="preserve">Comprehensive </w:t>
      </w:r>
      <w:r w:rsidR="00F84D60">
        <w:rPr>
          <w:rFonts w:ascii="Arial" w:eastAsia="Arial" w:hAnsi="Arial" w:cs="Arial"/>
          <w:sz w:val="23"/>
          <w:szCs w:val="23"/>
        </w:rPr>
        <w:t xml:space="preserve">Plan creation will fall under the responsibility of the Planning Board, as required by 81D. It will be carried out with the help of an experienced consultant. The Planning Board, in consultation with the Selectboard and with the guidance of the consultant, will create </w:t>
      </w:r>
      <w:r w:rsidR="00F84D60" w:rsidRPr="001D1F18">
        <w:rPr>
          <w:rFonts w:ascii="Arial" w:eastAsia="Arial" w:hAnsi="Arial" w:cs="Arial"/>
          <w:sz w:val="23"/>
          <w:szCs w:val="23"/>
        </w:rPr>
        <w:lastRenderedPageBreak/>
        <w:t xml:space="preserve">a </w:t>
      </w:r>
      <w:r w:rsidR="00CC7FFE" w:rsidRPr="001D1F18">
        <w:rPr>
          <w:rFonts w:ascii="Arial" w:eastAsia="Arial" w:hAnsi="Arial" w:cs="Arial"/>
          <w:sz w:val="23"/>
          <w:szCs w:val="23"/>
        </w:rPr>
        <w:t xml:space="preserve">Comprehensive </w:t>
      </w:r>
      <w:r w:rsidR="00F84D60" w:rsidRPr="001D1F18">
        <w:rPr>
          <w:rFonts w:ascii="Arial" w:eastAsia="Arial" w:hAnsi="Arial" w:cs="Arial"/>
          <w:sz w:val="23"/>
          <w:szCs w:val="23"/>
        </w:rPr>
        <w:t xml:space="preserve">Plan </w:t>
      </w:r>
      <w:r w:rsidR="00CC7FFE" w:rsidRPr="001D1F18">
        <w:rPr>
          <w:rFonts w:ascii="Arial" w:eastAsia="Arial" w:hAnsi="Arial" w:cs="Arial"/>
          <w:sz w:val="23"/>
          <w:szCs w:val="23"/>
        </w:rPr>
        <w:t xml:space="preserve">Steering </w:t>
      </w:r>
      <w:r w:rsidR="00F84D60" w:rsidRPr="001D1F18">
        <w:rPr>
          <w:rFonts w:ascii="Arial" w:eastAsia="Arial" w:hAnsi="Arial" w:cs="Arial"/>
          <w:sz w:val="23"/>
          <w:szCs w:val="23"/>
        </w:rPr>
        <w:t>Group</w:t>
      </w:r>
      <w:r w:rsidR="00F84D60">
        <w:rPr>
          <w:rFonts w:ascii="Arial" w:eastAsia="Arial" w:hAnsi="Arial" w:cs="Arial"/>
          <w:sz w:val="23"/>
          <w:szCs w:val="23"/>
        </w:rPr>
        <w:t xml:space="preserve"> comprising a cross-section of the community to oversee the work. The Planning Board recognizes that the success of the </w:t>
      </w:r>
      <w:r w:rsidR="00B02112">
        <w:rPr>
          <w:rFonts w:ascii="Arial" w:eastAsia="Arial" w:hAnsi="Arial" w:cs="Arial"/>
          <w:sz w:val="23"/>
          <w:szCs w:val="23"/>
        </w:rPr>
        <w:t>Plan</w:t>
      </w:r>
      <w:r w:rsidR="00F84D60">
        <w:rPr>
          <w:rFonts w:ascii="Arial" w:eastAsia="Arial" w:hAnsi="Arial" w:cs="Arial"/>
          <w:sz w:val="23"/>
          <w:szCs w:val="23"/>
        </w:rPr>
        <w:t xml:space="preserve"> hinges on the ability to fully engage the community and is dedicated to doing so. </w:t>
      </w:r>
    </w:p>
    <w:p w14:paraId="00000032" w14:textId="34FB9E31" w:rsidR="00E30BEE" w:rsidRDefault="00F84D60">
      <w:pPr>
        <w:jc w:val="both"/>
        <w:rPr>
          <w:rFonts w:ascii="Arial" w:eastAsia="Arial" w:hAnsi="Arial" w:cs="Arial"/>
          <w:sz w:val="23"/>
          <w:szCs w:val="23"/>
        </w:rPr>
      </w:pPr>
      <w:r>
        <w:rPr>
          <w:rFonts w:ascii="Arial" w:eastAsia="Arial" w:hAnsi="Arial" w:cs="Arial"/>
          <w:sz w:val="23"/>
          <w:szCs w:val="23"/>
        </w:rPr>
        <w:t xml:space="preserve">The Town desires to make the process as community-based as possible, providing opportunities for learning as well as engaging community discussion. The Town wants to ensure a public participation component to Plan preparation that includes broad participation and community awareness of the process. </w:t>
      </w:r>
    </w:p>
    <w:p w14:paraId="09DC958F" w14:textId="585366D9" w:rsidR="00F84D60" w:rsidRDefault="00F84D60" w:rsidP="00257358">
      <w:pPr>
        <w:spacing w:after="0" w:line="240" w:lineRule="auto"/>
        <w:jc w:val="both"/>
        <w:rPr>
          <w:rFonts w:ascii="Arial" w:eastAsia="Arial" w:hAnsi="Arial" w:cs="Arial"/>
          <w:sz w:val="23"/>
          <w:szCs w:val="23"/>
        </w:rPr>
      </w:pPr>
      <w:r>
        <w:rPr>
          <w:rFonts w:ascii="Arial" w:eastAsia="Arial" w:hAnsi="Arial" w:cs="Arial"/>
          <w:sz w:val="23"/>
          <w:szCs w:val="23"/>
        </w:rPr>
        <w:t>Finding the right consultant will be critical to the success of this project. The request for proposals will seek qualified planning consultants with experience helping small, rural towns, and in accordance with State contracting regulations.</w:t>
      </w:r>
      <w:bookmarkStart w:id="9" w:name="_heading=h.vezi6ricfy3q" w:colFirst="0" w:colLast="0"/>
      <w:bookmarkEnd w:id="9"/>
    </w:p>
    <w:p w14:paraId="129D6748" w14:textId="77777777" w:rsidR="00F84D60" w:rsidRDefault="00F84D60" w:rsidP="00257358">
      <w:pPr>
        <w:spacing w:after="0" w:line="240" w:lineRule="auto"/>
        <w:jc w:val="both"/>
        <w:rPr>
          <w:rFonts w:ascii="Arial" w:eastAsia="Arial" w:hAnsi="Arial" w:cs="Arial"/>
          <w:sz w:val="23"/>
          <w:szCs w:val="23"/>
        </w:rPr>
      </w:pPr>
    </w:p>
    <w:p w14:paraId="00000040" w14:textId="37880F16" w:rsidR="00E30BEE" w:rsidRDefault="00F84D60" w:rsidP="005C3012">
      <w:pPr>
        <w:pStyle w:val="Heading1"/>
      </w:pPr>
      <w:bookmarkStart w:id="10" w:name="_Toc117284794"/>
      <w:r w:rsidRPr="009F1945">
        <w:t>Scope of Services</w:t>
      </w:r>
      <w:bookmarkEnd w:id="10"/>
    </w:p>
    <w:p w14:paraId="00000043" w14:textId="7CDF1966" w:rsidR="00E30BEE" w:rsidRDefault="00416835" w:rsidP="00A14299">
      <w:pPr>
        <w:jc w:val="both"/>
        <w:rPr>
          <w:rFonts w:ascii="Arial" w:eastAsia="Arial" w:hAnsi="Arial" w:cs="Arial"/>
          <w:sz w:val="23"/>
          <w:szCs w:val="23"/>
        </w:rPr>
      </w:pPr>
      <w:sdt>
        <w:sdtPr>
          <w:tag w:val="goog_rdk_2"/>
          <w:id w:val="-954337283"/>
        </w:sdtPr>
        <w:sdtEndPr/>
        <w:sdtContent/>
      </w:sdt>
      <w:sdt>
        <w:sdtPr>
          <w:tag w:val="goog_rdk_3"/>
          <w:id w:val="-1484471051"/>
        </w:sdtPr>
        <w:sdtEndPr/>
        <w:sdtContent/>
      </w:sdt>
      <w:r w:rsidR="00F84D60" w:rsidRPr="00B02112">
        <w:rPr>
          <w:rFonts w:ascii="Arial" w:eastAsia="Arial" w:hAnsi="Arial" w:cs="Arial"/>
          <w:sz w:val="23"/>
          <w:szCs w:val="23"/>
        </w:rPr>
        <w:t xml:space="preserve">The Tasks for Phase </w:t>
      </w:r>
      <w:r w:rsidR="00005D29" w:rsidRPr="00B02112">
        <w:rPr>
          <w:rFonts w:ascii="Arial" w:eastAsia="Arial" w:hAnsi="Arial" w:cs="Arial"/>
          <w:sz w:val="23"/>
          <w:szCs w:val="23"/>
        </w:rPr>
        <w:t>2</w:t>
      </w:r>
      <w:r w:rsidR="00F84D60" w:rsidRPr="00B02112">
        <w:rPr>
          <w:rFonts w:ascii="Arial" w:eastAsia="Arial" w:hAnsi="Arial" w:cs="Arial"/>
          <w:sz w:val="23"/>
          <w:szCs w:val="23"/>
        </w:rPr>
        <w:t xml:space="preserve"> are outlined below. See Appendix for</w:t>
      </w:r>
      <w:r w:rsidR="00806199">
        <w:rPr>
          <w:rFonts w:ascii="Arial" w:eastAsia="Arial" w:hAnsi="Arial" w:cs="Arial"/>
          <w:sz w:val="23"/>
          <w:szCs w:val="23"/>
        </w:rPr>
        <w:t xml:space="preserve"> more</w:t>
      </w:r>
      <w:r w:rsidR="00F84D60" w:rsidRPr="00B02112">
        <w:rPr>
          <w:rFonts w:ascii="Arial" w:eastAsia="Arial" w:hAnsi="Arial" w:cs="Arial"/>
          <w:sz w:val="23"/>
          <w:szCs w:val="23"/>
        </w:rPr>
        <w:t xml:space="preserve"> </w:t>
      </w:r>
      <w:r w:rsidR="00B02112" w:rsidRPr="00B02112">
        <w:rPr>
          <w:rFonts w:ascii="Arial" w:eastAsia="Arial" w:hAnsi="Arial" w:cs="Arial"/>
          <w:sz w:val="23"/>
          <w:szCs w:val="23"/>
        </w:rPr>
        <w:t>information about</w:t>
      </w:r>
      <w:r w:rsidR="00F84D60" w:rsidRPr="00B02112">
        <w:rPr>
          <w:rFonts w:ascii="Arial" w:eastAsia="Arial" w:hAnsi="Arial" w:cs="Arial"/>
          <w:sz w:val="23"/>
          <w:szCs w:val="23"/>
        </w:rPr>
        <w:t xml:space="preserve"> Phase </w:t>
      </w:r>
      <w:r w:rsidR="00005D29" w:rsidRPr="00B02112">
        <w:rPr>
          <w:rFonts w:ascii="Arial" w:eastAsia="Arial" w:hAnsi="Arial" w:cs="Arial"/>
          <w:sz w:val="23"/>
          <w:szCs w:val="23"/>
        </w:rPr>
        <w:t>1</w:t>
      </w:r>
      <w:r w:rsidR="00B02112" w:rsidRPr="00B02112">
        <w:rPr>
          <w:rFonts w:ascii="Arial" w:eastAsia="Arial" w:hAnsi="Arial" w:cs="Arial"/>
          <w:sz w:val="23"/>
          <w:szCs w:val="23"/>
        </w:rPr>
        <w:t>, completed in June 2022</w:t>
      </w:r>
      <w:r w:rsidR="00F84D60" w:rsidRPr="00B02112">
        <w:rPr>
          <w:rFonts w:ascii="Arial" w:eastAsia="Arial" w:hAnsi="Arial" w:cs="Arial"/>
          <w:sz w:val="23"/>
          <w:szCs w:val="23"/>
        </w:rPr>
        <w:t xml:space="preserve"> </w:t>
      </w:r>
      <w:r w:rsidR="00B02112" w:rsidRPr="00B02112">
        <w:rPr>
          <w:rFonts w:ascii="Arial" w:eastAsia="Arial" w:hAnsi="Arial" w:cs="Arial"/>
          <w:sz w:val="23"/>
          <w:szCs w:val="23"/>
        </w:rPr>
        <w:t>and</w:t>
      </w:r>
      <w:r w:rsidR="00F84D60" w:rsidRPr="00B02112">
        <w:rPr>
          <w:rFonts w:ascii="Arial" w:eastAsia="Arial" w:hAnsi="Arial" w:cs="Arial"/>
          <w:sz w:val="23"/>
          <w:szCs w:val="23"/>
        </w:rPr>
        <w:t xml:space="preserve"> not included in this Scope of Services</w:t>
      </w:r>
      <w:r w:rsidR="00005D29" w:rsidRPr="00B02112">
        <w:rPr>
          <w:rFonts w:ascii="Arial" w:eastAsia="Arial" w:hAnsi="Arial" w:cs="Arial"/>
          <w:sz w:val="23"/>
          <w:szCs w:val="23"/>
        </w:rPr>
        <w:t>.</w:t>
      </w:r>
      <w:r w:rsidR="00F84D60" w:rsidRPr="00B02112">
        <w:rPr>
          <w:rFonts w:ascii="Arial" w:eastAsia="Arial" w:hAnsi="Arial" w:cs="Arial"/>
          <w:sz w:val="23"/>
          <w:szCs w:val="23"/>
        </w:rPr>
        <w:t xml:space="preserve"> Meetings may be held in</w:t>
      </w:r>
      <w:r w:rsidR="00F84D60">
        <w:rPr>
          <w:rFonts w:ascii="Arial" w:eastAsia="Arial" w:hAnsi="Arial" w:cs="Arial"/>
          <w:sz w:val="23"/>
          <w:szCs w:val="23"/>
        </w:rPr>
        <w:t xml:space="preserve"> person or virtually, depending on what best suits the needs of meeting participants. </w:t>
      </w:r>
    </w:p>
    <w:p w14:paraId="4178D132" w14:textId="77777777" w:rsidR="00916258" w:rsidRPr="00B02112" w:rsidRDefault="00916258" w:rsidP="00B02112">
      <w:pPr>
        <w:pStyle w:val="ListParagraph"/>
        <w:widowControl w:val="0"/>
        <w:numPr>
          <w:ilvl w:val="0"/>
          <w:numId w:val="22"/>
        </w:numPr>
        <w:spacing w:after="0" w:line="284" w:lineRule="auto"/>
        <w:ind w:right="-90"/>
        <w:jc w:val="both"/>
        <w:rPr>
          <w:rFonts w:ascii="Arial" w:hAnsi="Arial" w:cs="Arial"/>
          <w:b/>
          <w:bCs/>
          <w:sz w:val="23"/>
          <w:szCs w:val="23"/>
        </w:rPr>
      </w:pPr>
      <w:r w:rsidRPr="00B02112">
        <w:rPr>
          <w:rFonts w:ascii="Arial" w:hAnsi="Arial" w:cs="Arial"/>
          <w:b/>
          <w:bCs/>
          <w:sz w:val="23"/>
          <w:szCs w:val="23"/>
        </w:rPr>
        <w:t xml:space="preserve">Task 1. Project Initiation </w:t>
      </w:r>
    </w:p>
    <w:p w14:paraId="780C57A2" w14:textId="77777777" w:rsidR="00DE2DDF" w:rsidRDefault="00B02112" w:rsidP="00DE2DDF">
      <w:pPr>
        <w:pStyle w:val="ListParagraph"/>
        <w:widowControl w:val="0"/>
        <w:numPr>
          <w:ilvl w:val="1"/>
          <w:numId w:val="22"/>
        </w:numPr>
        <w:spacing w:after="0" w:line="284" w:lineRule="auto"/>
        <w:ind w:right="-90"/>
        <w:jc w:val="both"/>
        <w:rPr>
          <w:rFonts w:ascii="Arial" w:hAnsi="Arial" w:cs="Arial"/>
          <w:sz w:val="23"/>
          <w:szCs w:val="23"/>
        </w:rPr>
      </w:pPr>
      <w:r>
        <w:rPr>
          <w:rFonts w:ascii="Arial" w:hAnsi="Arial" w:cs="Arial"/>
          <w:sz w:val="23"/>
          <w:szCs w:val="23"/>
        </w:rPr>
        <w:t xml:space="preserve">Facilitate a </w:t>
      </w:r>
      <w:r w:rsidR="00916258" w:rsidRPr="00B02112">
        <w:rPr>
          <w:rFonts w:ascii="Arial" w:hAnsi="Arial" w:cs="Arial"/>
          <w:sz w:val="23"/>
          <w:szCs w:val="23"/>
        </w:rPr>
        <w:t xml:space="preserve">kick-off meeting. </w:t>
      </w:r>
      <w:r w:rsidR="00916258" w:rsidRPr="00DE2DDF">
        <w:rPr>
          <w:rFonts w:ascii="Arial" w:hAnsi="Arial" w:cs="Arial"/>
          <w:sz w:val="23"/>
          <w:szCs w:val="23"/>
        </w:rPr>
        <w:t>The consultant will meet with Town staff</w:t>
      </w:r>
      <w:r w:rsidR="00DE2DDF">
        <w:rPr>
          <w:rFonts w:ascii="Arial" w:hAnsi="Arial" w:cs="Arial"/>
          <w:sz w:val="23"/>
          <w:szCs w:val="23"/>
        </w:rPr>
        <w:t xml:space="preserve"> and elected officials to:</w:t>
      </w:r>
    </w:p>
    <w:p w14:paraId="2284651B" w14:textId="3BB306BF" w:rsidR="00DE2DDF" w:rsidRPr="00135719" w:rsidRDefault="00DE2DDF" w:rsidP="00DE2DDF">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D</w:t>
      </w:r>
      <w:r w:rsidR="00916258" w:rsidRPr="00135719">
        <w:rPr>
          <w:rFonts w:ascii="Arial" w:hAnsi="Arial" w:cs="Arial"/>
          <w:sz w:val="23"/>
          <w:szCs w:val="23"/>
        </w:rPr>
        <w:t>iscuss the process</w:t>
      </w:r>
      <w:r w:rsidRPr="00135719">
        <w:rPr>
          <w:rFonts w:ascii="Arial" w:hAnsi="Arial" w:cs="Arial"/>
          <w:sz w:val="23"/>
          <w:szCs w:val="23"/>
        </w:rPr>
        <w:t>, set expectations, and draft a Phase 2 project timeline</w:t>
      </w:r>
      <w:r w:rsidR="00916258" w:rsidRPr="00135719">
        <w:rPr>
          <w:rFonts w:ascii="Arial" w:hAnsi="Arial" w:cs="Arial"/>
          <w:sz w:val="23"/>
          <w:szCs w:val="23"/>
        </w:rPr>
        <w:t xml:space="preserve"> </w:t>
      </w:r>
      <w:r w:rsidRPr="00135719">
        <w:rPr>
          <w:rFonts w:ascii="Arial" w:hAnsi="Arial" w:cs="Arial"/>
          <w:sz w:val="23"/>
          <w:szCs w:val="23"/>
        </w:rPr>
        <w:t>with estimated</w:t>
      </w:r>
      <w:r w:rsidR="00916258" w:rsidRPr="00135719">
        <w:rPr>
          <w:rFonts w:ascii="Arial" w:hAnsi="Arial" w:cs="Arial"/>
          <w:sz w:val="23"/>
          <w:szCs w:val="23"/>
        </w:rPr>
        <w:t xml:space="preserve"> dates for meetings and deliverables</w:t>
      </w:r>
      <w:r w:rsidRPr="00135719">
        <w:rPr>
          <w:rFonts w:ascii="Arial" w:hAnsi="Arial" w:cs="Arial"/>
          <w:sz w:val="23"/>
          <w:szCs w:val="23"/>
        </w:rPr>
        <w:t>;</w:t>
      </w:r>
    </w:p>
    <w:p w14:paraId="6B6D8378" w14:textId="781DE4AF" w:rsidR="00DE2DDF" w:rsidRPr="00135719" w:rsidRDefault="00DE2DDF" w:rsidP="00B02112">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 xml:space="preserve">Review </w:t>
      </w:r>
      <w:r w:rsidR="00916258" w:rsidRPr="00135719">
        <w:rPr>
          <w:rFonts w:ascii="Arial" w:hAnsi="Arial" w:cs="Arial"/>
          <w:sz w:val="23"/>
          <w:szCs w:val="23"/>
        </w:rPr>
        <w:t>the Phase 1 report and</w:t>
      </w:r>
      <w:r w:rsidRPr="00135719">
        <w:rPr>
          <w:rFonts w:ascii="Arial" w:hAnsi="Arial" w:cs="Arial"/>
          <w:sz w:val="23"/>
          <w:szCs w:val="23"/>
        </w:rPr>
        <w:t xml:space="preserve"> supporting existing conditions</w:t>
      </w:r>
      <w:r w:rsidR="00916258" w:rsidRPr="00135719">
        <w:rPr>
          <w:rFonts w:ascii="Arial" w:hAnsi="Arial" w:cs="Arial"/>
          <w:sz w:val="23"/>
          <w:szCs w:val="23"/>
        </w:rPr>
        <w:t xml:space="preserve"> </w:t>
      </w:r>
      <w:r w:rsidRPr="00135719">
        <w:rPr>
          <w:rFonts w:ascii="Arial" w:hAnsi="Arial" w:cs="Arial"/>
          <w:sz w:val="23"/>
          <w:szCs w:val="23"/>
        </w:rPr>
        <w:t>materials</w:t>
      </w:r>
      <w:r w:rsidR="00916258" w:rsidRPr="00135719">
        <w:rPr>
          <w:rFonts w:ascii="Arial" w:hAnsi="Arial" w:cs="Arial"/>
          <w:sz w:val="23"/>
          <w:szCs w:val="23"/>
        </w:rPr>
        <w:t xml:space="preserve"> </w:t>
      </w:r>
      <w:r w:rsidRPr="00135719">
        <w:rPr>
          <w:rFonts w:ascii="Arial" w:hAnsi="Arial" w:cs="Arial"/>
          <w:sz w:val="23"/>
          <w:szCs w:val="23"/>
        </w:rPr>
        <w:t>reviewed during Phase 1 (the Town will provide copies of anything not easily obtained digitally)</w:t>
      </w:r>
      <w:r w:rsidR="00E76244">
        <w:rPr>
          <w:rFonts w:ascii="Arial" w:hAnsi="Arial" w:cs="Arial"/>
          <w:sz w:val="23"/>
          <w:szCs w:val="23"/>
        </w:rPr>
        <w:t xml:space="preserve">. See </w:t>
      </w:r>
      <w:r w:rsidR="00E76244" w:rsidRPr="009F1945">
        <w:rPr>
          <w:rFonts w:ascii="Arial" w:hAnsi="Arial" w:cs="Arial"/>
          <w:i/>
          <w:iCs/>
          <w:sz w:val="23"/>
          <w:szCs w:val="23"/>
        </w:rPr>
        <w:t>Appendix: Narrative of Phase 1.</w:t>
      </w:r>
    </w:p>
    <w:p w14:paraId="50AFB0E6" w14:textId="4D9B974D" w:rsidR="00916258" w:rsidRPr="00135719" w:rsidRDefault="00DE2DDF" w:rsidP="00B02112">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 xml:space="preserve">Conduct a </w:t>
      </w:r>
      <w:r w:rsidR="00916258" w:rsidRPr="00135719">
        <w:rPr>
          <w:rFonts w:ascii="Arial" w:hAnsi="Arial" w:cs="Arial"/>
          <w:sz w:val="23"/>
          <w:szCs w:val="23"/>
        </w:rPr>
        <w:t>site walk of the Town</w:t>
      </w:r>
      <w:r w:rsidRPr="00135719">
        <w:rPr>
          <w:rFonts w:ascii="Arial" w:hAnsi="Arial" w:cs="Arial"/>
          <w:sz w:val="23"/>
          <w:szCs w:val="23"/>
        </w:rPr>
        <w:t xml:space="preserve"> to view</w:t>
      </w:r>
      <w:r w:rsidR="00916258" w:rsidRPr="00135719">
        <w:rPr>
          <w:rFonts w:ascii="Arial" w:hAnsi="Arial" w:cs="Arial"/>
          <w:sz w:val="23"/>
          <w:szCs w:val="23"/>
        </w:rPr>
        <w:t xml:space="preserve"> </w:t>
      </w:r>
      <w:r w:rsidRPr="00135719">
        <w:rPr>
          <w:rFonts w:ascii="Arial" w:hAnsi="Arial" w:cs="Arial"/>
          <w:sz w:val="23"/>
          <w:szCs w:val="23"/>
        </w:rPr>
        <w:t>and discuss</w:t>
      </w:r>
      <w:r w:rsidR="00916258" w:rsidRPr="00135719">
        <w:rPr>
          <w:rFonts w:ascii="Arial" w:hAnsi="Arial" w:cs="Arial"/>
          <w:sz w:val="23"/>
          <w:szCs w:val="23"/>
        </w:rPr>
        <w:t xml:space="preserve"> community</w:t>
      </w:r>
      <w:r w:rsidRPr="00135719">
        <w:rPr>
          <w:rFonts w:ascii="Arial" w:hAnsi="Arial" w:cs="Arial"/>
          <w:sz w:val="23"/>
          <w:szCs w:val="23"/>
        </w:rPr>
        <w:t xml:space="preserve"> assets</w:t>
      </w:r>
      <w:r w:rsidR="00916258" w:rsidRPr="00135719">
        <w:rPr>
          <w:rFonts w:ascii="Arial" w:hAnsi="Arial" w:cs="Arial"/>
          <w:sz w:val="23"/>
          <w:szCs w:val="23"/>
        </w:rPr>
        <w:t xml:space="preserve"> such as Town</w:t>
      </w:r>
      <w:r w:rsidRPr="00135719">
        <w:rPr>
          <w:rFonts w:ascii="Arial" w:hAnsi="Arial" w:cs="Arial"/>
          <w:sz w:val="23"/>
          <w:szCs w:val="23"/>
        </w:rPr>
        <w:t>-</w:t>
      </w:r>
      <w:r w:rsidR="00916258" w:rsidRPr="00135719">
        <w:rPr>
          <w:rFonts w:ascii="Arial" w:hAnsi="Arial" w:cs="Arial"/>
          <w:sz w:val="23"/>
          <w:szCs w:val="23"/>
        </w:rPr>
        <w:t xml:space="preserve">owned buildings and land, </w:t>
      </w:r>
      <w:r w:rsidR="00F53DF0">
        <w:rPr>
          <w:rFonts w:ascii="Arial" w:hAnsi="Arial" w:cs="Arial"/>
          <w:sz w:val="23"/>
          <w:szCs w:val="23"/>
        </w:rPr>
        <w:t xml:space="preserve">the Leverett Pond, </w:t>
      </w:r>
      <w:r w:rsidR="00916258" w:rsidRPr="00135719">
        <w:rPr>
          <w:rFonts w:ascii="Arial" w:hAnsi="Arial" w:cs="Arial"/>
          <w:sz w:val="23"/>
          <w:szCs w:val="23"/>
        </w:rPr>
        <w:t>the Peace Pagoda, the Leverett Village Co-op, the Leverett Arts &amp; Crafts Center, Route 63, and other areas of local interest.</w:t>
      </w:r>
    </w:p>
    <w:p w14:paraId="1DAF6AF8" w14:textId="77777777" w:rsidR="008251B8" w:rsidRPr="00135719" w:rsidRDefault="008251B8" w:rsidP="008251B8">
      <w:pPr>
        <w:pStyle w:val="ListParagraph"/>
        <w:widowControl w:val="0"/>
        <w:numPr>
          <w:ilvl w:val="1"/>
          <w:numId w:val="22"/>
        </w:numPr>
        <w:spacing w:after="0" w:line="284" w:lineRule="auto"/>
        <w:ind w:right="-90"/>
        <w:jc w:val="both"/>
        <w:rPr>
          <w:rFonts w:ascii="Arial" w:hAnsi="Arial" w:cs="Arial"/>
          <w:sz w:val="23"/>
          <w:szCs w:val="23"/>
        </w:rPr>
      </w:pPr>
      <w:r w:rsidRPr="00135719">
        <w:rPr>
          <w:rFonts w:ascii="Arial" w:hAnsi="Arial" w:cs="Arial"/>
          <w:sz w:val="23"/>
          <w:szCs w:val="23"/>
        </w:rPr>
        <w:t>Help Planning Board recruit and orient Steering Group.</w:t>
      </w:r>
    </w:p>
    <w:p w14:paraId="5EC681C9" w14:textId="4E26C057" w:rsidR="00916258" w:rsidRDefault="00916258" w:rsidP="00DE2DDF">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Finalize work plan. The consultant will provide a final plan of work based on the kick-off meeting.</w:t>
      </w:r>
    </w:p>
    <w:p w14:paraId="3FAD968F" w14:textId="77777777" w:rsidR="007E19B2" w:rsidRPr="00B02112" w:rsidRDefault="007E19B2" w:rsidP="007E19B2">
      <w:pPr>
        <w:pStyle w:val="ListParagraph"/>
        <w:widowControl w:val="0"/>
        <w:spacing w:after="0" w:line="284" w:lineRule="auto"/>
        <w:ind w:left="1440" w:right="-90"/>
        <w:jc w:val="both"/>
        <w:rPr>
          <w:rFonts w:ascii="Arial" w:hAnsi="Arial" w:cs="Arial"/>
          <w:sz w:val="23"/>
          <w:szCs w:val="23"/>
        </w:rPr>
      </w:pPr>
    </w:p>
    <w:p w14:paraId="145580B2" w14:textId="77777777" w:rsidR="00916258" w:rsidRPr="00DE2DDF" w:rsidRDefault="00916258" w:rsidP="00B02112">
      <w:pPr>
        <w:pStyle w:val="ListParagraph"/>
        <w:widowControl w:val="0"/>
        <w:numPr>
          <w:ilvl w:val="0"/>
          <w:numId w:val="22"/>
        </w:numPr>
        <w:spacing w:after="0" w:line="284" w:lineRule="auto"/>
        <w:ind w:right="-90"/>
        <w:jc w:val="both"/>
        <w:rPr>
          <w:rFonts w:ascii="Arial" w:hAnsi="Arial" w:cs="Arial"/>
          <w:b/>
          <w:bCs/>
          <w:sz w:val="23"/>
          <w:szCs w:val="23"/>
        </w:rPr>
      </w:pPr>
      <w:r w:rsidRPr="00DE2DDF">
        <w:rPr>
          <w:rFonts w:ascii="Arial" w:hAnsi="Arial" w:cs="Arial"/>
          <w:b/>
          <w:bCs/>
          <w:sz w:val="23"/>
          <w:szCs w:val="23"/>
        </w:rPr>
        <w:t xml:space="preserve">Task 2: Updated Community Outreach and Engagement Strategy </w:t>
      </w:r>
    </w:p>
    <w:p w14:paraId="684FD618" w14:textId="604FFF09" w:rsidR="00916258" w:rsidRPr="00B02112" w:rsidRDefault="00916258" w:rsidP="00DE2DDF">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REVIEW THE ENGAGEMENT STRATEGY. The Phase 1 report includes a community engagement strategy that fills the gap between the individual interviews and oral histories collected over the years and the more recent community-wide surveys. Rather than the typical 2-3 large community meetings, the Phase 1 report recommends a series of smaller focus group conversations to identify areas of common interests and begin discussions on options. These conversations could be parallel or iterative and should include a wide range of voices and build consensus around shared goals. </w:t>
      </w:r>
    </w:p>
    <w:p w14:paraId="6445AD9E" w14:textId="6F82DBFD" w:rsidR="00916258" w:rsidRDefault="00916258" w:rsidP="00DE2DDF">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lastRenderedPageBreak/>
        <w:t xml:space="preserve">REVIEW EXISTING SURVEYS. The Phase 1 report identifies topic-specific surveys that different Town boards and committees have conducted over the past few years. These surveys provide useful context to the topics in a comprehensive plan and should be reviewed in full. </w:t>
      </w:r>
    </w:p>
    <w:p w14:paraId="7D474BEF" w14:textId="0175B456" w:rsidR="00C94180" w:rsidRDefault="00C94180" w:rsidP="00C94180">
      <w:pPr>
        <w:pStyle w:val="ListParagraph"/>
        <w:widowControl w:val="0"/>
        <w:numPr>
          <w:ilvl w:val="1"/>
          <w:numId w:val="22"/>
        </w:numPr>
        <w:spacing w:after="0" w:line="284" w:lineRule="auto"/>
        <w:ind w:right="-90"/>
        <w:jc w:val="both"/>
        <w:rPr>
          <w:rFonts w:ascii="Arial" w:hAnsi="Arial" w:cs="Arial"/>
          <w:sz w:val="23"/>
          <w:szCs w:val="23"/>
        </w:rPr>
      </w:pPr>
      <w:r>
        <w:rPr>
          <w:rFonts w:ascii="Arial" w:hAnsi="Arial" w:cs="Arial"/>
          <w:sz w:val="23"/>
          <w:szCs w:val="23"/>
        </w:rPr>
        <w:t xml:space="preserve">Update Phase 1 Outreach and Engagement Plan. </w:t>
      </w:r>
      <w:r w:rsidR="00916258" w:rsidRPr="00B02112">
        <w:rPr>
          <w:rFonts w:ascii="Arial" w:hAnsi="Arial" w:cs="Arial"/>
          <w:sz w:val="23"/>
          <w:szCs w:val="23"/>
        </w:rPr>
        <w:t xml:space="preserve">The consultant will modify the outreach and engagement plan with input from the Planning Board and the Steering </w:t>
      </w:r>
      <w:r>
        <w:rPr>
          <w:rFonts w:ascii="Arial" w:hAnsi="Arial" w:cs="Arial"/>
          <w:sz w:val="23"/>
          <w:szCs w:val="23"/>
        </w:rPr>
        <w:t>Group</w:t>
      </w:r>
      <w:r w:rsidR="00916258" w:rsidRPr="00B02112">
        <w:rPr>
          <w:rFonts w:ascii="Arial" w:hAnsi="Arial" w:cs="Arial"/>
          <w:sz w:val="23"/>
          <w:szCs w:val="23"/>
        </w:rPr>
        <w:t xml:space="preserve"> to refine the approach based on community conversations over the summer, assign dates to meetings and deliverables, set deadlines for delivery of engagement materials</w:t>
      </w:r>
      <w:r>
        <w:rPr>
          <w:rFonts w:ascii="Arial" w:hAnsi="Arial" w:cs="Arial"/>
          <w:sz w:val="23"/>
          <w:szCs w:val="23"/>
        </w:rPr>
        <w:t xml:space="preserve">, and organize outreach and engagement </w:t>
      </w:r>
      <w:r w:rsidRPr="00135719">
        <w:rPr>
          <w:rFonts w:ascii="Arial" w:hAnsi="Arial" w:cs="Arial"/>
          <w:sz w:val="23"/>
          <w:szCs w:val="23"/>
        </w:rPr>
        <w:t>assets (such as a website to promote the Plan and inform the public)</w:t>
      </w:r>
      <w:r w:rsidR="00916258" w:rsidRPr="00135719">
        <w:rPr>
          <w:rFonts w:ascii="Arial" w:hAnsi="Arial" w:cs="Arial"/>
          <w:sz w:val="23"/>
          <w:szCs w:val="23"/>
        </w:rPr>
        <w:t>.</w:t>
      </w:r>
      <w:r w:rsidR="00916258" w:rsidRPr="00B02112">
        <w:rPr>
          <w:rFonts w:ascii="Arial" w:hAnsi="Arial" w:cs="Arial"/>
          <w:sz w:val="23"/>
          <w:szCs w:val="23"/>
        </w:rPr>
        <w:t xml:space="preserve"> Both online and in-person methods for outreach and engagement will be required.</w:t>
      </w:r>
    </w:p>
    <w:p w14:paraId="1B93E631" w14:textId="77777777" w:rsidR="007E19B2" w:rsidRPr="00C94180" w:rsidRDefault="007E19B2" w:rsidP="007E19B2">
      <w:pPr>
        <w:pStyle w:val="ListParagraph"/>
        <w:widowControl w:val="0"/>
        <w:spacing w:after="0" w:line="284" w:lineRule="auto"/>
        <w:ind w:left="1440" w:right="-90"/>
        <w:jc w:val="both"/>
        <w:rPr>
          <w:rFonts w:ascii="Arial" w:hAnsi="Arial" w:cs="Arial"/>
          <w:sz w:val="23"/>
          <w:szCs w:val="23"/>
        </w:rPr>
      </w:pPr>
    </w:p>
    <w:p w14:paraId="6F82DDEC" w14:textId="77777777" w:rsidR="00A6506D" w:rsidRPr="007B2408" w:rsidRDefault="00916258" w:rsidP="00B02112">
      <w:pPr>
        <w:pStyle w:val="ListParagraph"/>
        <w:widowControl w:val="0"/>
        <w:numPr>
          <w:ilvl w:val="0"/>
          <w:numId w:val="22"/>
        </w:numPr>
        <w:spacing w:after="0" w:line="284" w:lineRule="auto"/>
        <w:ind w:right="-90"/>
        <w:jc w:val="both"/>
        <w:rPr>
          <w:rFonts w:ascii="Arial" w:hAnsi="Arial" w:cs="Arial"/>
          <w:b/>
          <w:bCs/>
          <w:sz w:val="23"/>
          <w:szCs w:val="23"/>
        </w:rPr>
      </w:pPr>
      <w:r w:rsidRPr="007B2408">
        <w:rPr>
          <w:rFonts w:ascii="Arial" w:hAnsi="Arial" w:cs="Arial"/>
          <w:b/>
          <w:bCs/>
          <w:sz w:val="23"/>
          <w:szCs w:val="23"/>
        </w:rPr>
        <w:t xml:space="preserve">Task 3: Complete Documentation of Existing Conditions </w:t>
      </w:r>
    </w:p>
    <w:p w14:paraId="34EC9438" w14:textId="21D36F47" w:rsidR="00A6506D" w:rsidRPr="00B02112" w:rsidRDefault="00916258" w:rsidP="007B240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REVIEW THE PHASE 1 REPORT. The Phase 1 report includes a summary of existing documentation and an analysis of information required to complete the comprehensive plan. The consultant will review this document to identify their work plan for this task. </w:t>
      </w:r>
      <w:r w:rsidR="00CC2E9F">
        <w:rPr>
          <w:rFonts w:ascii="Arial" w:hAnsi="Arial" w:cs="Arial"/>
          <w:i/>
          <w:iCs/>
          <w:sz w:val="23"/>
          <w:szCs w:val="23"/>
        </w:rPr>
        <w:t xml:space="preserve">See </w:t>
      </w:r>
      <w:r w:rsidR="00CC2E9F" w:rsidRPr="00CC2E9F">
        <w:rPr>
          <w:rFonts w:ascii="Arial" w:hAnsi="Arial" w:cs="Arial"/>
          <w:i/>
          <w:iCs/>
          <w:sz w:val="23"/>
          <w:szCs w:val="23"/>
        </w:rPr>
        <w:t>Appendix: Narrative of Phase 1</w:t>
      </w:r>
      <w:r w:rsidR="00CC2E9F">
        <w:rPr>
          <w:rFonts w:ascii="Arial" w:hAnsi="Arial" w:cs="Arial"/>
          <w:i/>
          <w:iCs/>
          <w:sz w:val="23"/>
          <w:szCs w:val="23"/>
        </w:rPr>
        <w:t>.</w:t>
      </w:r>
    </w:p>
    <w:p w14:paraId="3868E043" w14:textId="52152E3A" w:rsidR="00A6506D" w:rsidRPr="00B02112" w:rsidRDefault="00916258" w:rsidP="007B240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COMPLETE THE EVALUATION OF EXISTING CONDITIONS. The consultant will complete the missing analysis based on their research and documentation practices. This analysis should include the planning topics from Section 81D, and the Leverett-specific topics identified by the Phase 1 survey. </w:t>
      </w:r>
    </w:p>
    <w:p w14:paraId="032ADD33" w14:textId="13F299F4" w:rsidR="00A6506D" w:rsidRDefault="00916258" w:rsidP="0091625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PREPARE A PRESENTATION. The consultant will prepare a presentation of existing conditions for use in Tasks 4 and 5 of this scope. The presentation will include maps, photographs, charts, tables, and other illustrative graphics, as appropriate. </w:t>
      </w:r>
    </w:p>
    <w:p w14:paraId="5D08F4CD" w14:textId="77777777" w:rsidR="007E19B2" w:rsidRPr="007B2408" w:rsidRDefault="007E19B2" w:rsidP="007E19B2">
      <w:pPr>
        <w:pStyle w:val="ListParagraph"/>
        <w:widowControl w:val="0"/>
        <w:spacing w:after="0" w:line="284" w:lineRule="auto"/>
        <w:ind w:left="1440" w:right="-90"/>
        <w:jc w:val="both"/>
        <w:rPr>
          <w:rFonts w:ascii="Arial" w:hAnsi="Arial" w:cs="Arial"/>
          <w:sz w:val="23"/>
          <w:szCs w:val="23"/>
        </w:rPr>
      </w:pPr>
    </w:p>
    <w:p w14:paraId="2CEC4D4D" w14:textId="53C66D7E" w:rsidR="00A6506D" w:rsidRPr="00135719" w:rsidRDefault="00916258" w:rsidP="00B02112">
      <w:pPr>
        <w:pStyle w:val="ListParagraph"/>
        <w:widowControl w:val="0"/>
        <w:numPr>
          <w:ilvl w:val="0"/>
          <w:numId w:val="22"/>
        </w:numPr>
        <w:spacing w:after="0" w:line="284" w:lineRule="auto"/>
        <w:ind w:right="-90"/>
        <w:jc w:val="both"/>
        <w:rPr>
          <w:rFonts w:ascii="Arial" w:hAnsi="Arial" w:cs="Arial"/>
          <w:b/>
          <w:bCs/>
          <w:sz w:val="23"/>
          <w:szCs w:val="23"/>
        </w:rPr>
      </w:pPr>
      <w:r w:rsidRPr="00135719">
        <w:rPr>
          <w:rFonts w:ascii="Arial" w:hAnsi="Arial" w:cs="Arial"/>
          <w:b/>
          <w:bCs/>
          <w:sz w:val="23"/>
          <w:szCs w:val="23"/>
        </w:rPr>
        <w:t xml:space="preserve">Task 4: Community </w:t>
      </w:r>
      <w:r w:rsidR="00F237E7" w:rsidRPr="00135719">
        <w:rPr>
          <w:rFonts w:ascii="Arial" w:hAnsi="Arial" w:cs="Arial"/>
          <w:b/>
          <w:bCs/>
          <w:sz w:val="23"/>
          <w:szCs w:val="23"/>
        </w:rPr>
        <w:t>Visioning</w:t>
      </w:r>
      <w:r w:rsidRPr="00135719">
        <w:rPr>
          <w:rFonts w:ascii="Arial" w:hAnsi="Arial" w:cs="Arial"/>
          <w:b/>
          <w:bCs/>
          <w:sz w:val="23"/>
          <w:szCs w:val="23"/>
        </w:rPr>
        <w:t xml:space="preserve"> </w:t>
      </w:r>
    </w:p>
    <w:p w14:paraId="3F0FE9C1" w14:textId="7A32DD68" w:rsidR="00A6506D" w:rsidRPr="00B02112" w:rsidRDefault="00916258" w:rsidP="007B240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WORK WITH STEERING COMMITTEE. Based on the final analysis of existing conditions, the consultant will prepare </w:t>
      </w:r>
      <w:r w:rsidR="000E0340" w:rsidRPr="00135719">
        <w:rPr>
          <w:rFonts w:ascii="Arial" w:hAnsi="Arial" w:cs="Arial"/>
          <w:sz w:val="23"/>
          <w:szCs w:val="23"/>
        </w:rPr>
        <w:t>several economic development</w:t>
      </w:r>
      <w:r w:rsidRPr="00135719">
        <w:rPr>
          <w:rFonts w:ascii="Arial" w:hAnsi="Arial" w:cs="Arial"/>
          <w:sz w:val="23"/>
          <w:szCs w:val="23"/>
        </w:rPr>
        <w:t xml:space="preserve"> scenarios</w:t>
      </w:r>
      <w:r w:rsidR="000E0340" w:rsidRPr="00135719">
        <w:rPr>
          <w:rFonts w:ascii="Arial" w:hAnsi="Arial" w:cs="Arial"/>
          <w:sz w:val="23"/>
          <w:szCs w:val="23"/>
        </w:rPr>
        <w:t xml:space="preserve"> with </w:t>
      </w:r>
      <w:r w:rsidR="001D1F18" w:rsidRPr="00135719">
        <w:rPr>
          <w:rFonts w:ascii="Arial" w:hAnsi="Arial" w:cs="Arial"/>
          <w:sz w:val="23"/>
          <w:szCs w:val="23"/>
        </w:rPr>
        <w:t>analysis of fiscal impacts and tradeoffs</w:t>
      </w:r>
      <w:r w:rsidRPr="00B02112">
        <w:rPr>
          <w:rFonts w:ascii="Arial" w:hAnsi="Arial" w:cs="Arial"/>
          <w:sz w:val="23"/>
          <w:szCs w:val="23"/>
        </w:rPr>
        <w:t xml:space="preserve"> for the Steering Committee to discuss and </w:t>
      </w:r>
      <w:r w:rsidR="000E0340">
        <w:rPr>
          <w:rFonts w:ascii="Arial" w:hAnsi="Arial" w:cs="Arial"/>
          <w:sz w:val="23"/>
          <w:szCs w:val="23"/>
        </w:rPr>
        <w:t>compare</w:t>
      </w:r>
      <w:r w:rsidRPr="00B02112">
        <w:rPr>
          <w:rFonts w:ascii="Arial" w:hAnsi="Arial" w:cs="Arial"/>
          <w:sz w:val="23"/>
          <w:szCs w:val="23"/>
        </w:rPr>
        <w:t xml:space="preserve">. These scenarios will form the basis of community discussions on opportunities, options, and priorities throughout the engagement process. This process will take 2-3 meetings with the Steering Committee to discuss existing conditions, refine the scenarios, and evaluate the progress of the community discussions. </w:t>
      </w:r>
    </w:p>
    <w:p w14:paraId="02C0019B" w14:textId="3BA445C9" w:rsidR="001D1F18" w:rsidRDefault="00916258" w:rsidP="001D1F1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MEET WITH TOWN STAFF AND OFFICIALS. Before beginning the community discussions, the consultant will meet with Town staff and officials to share the scenarios and receive input. The consultant will then modify the scenarios ba</w:t>
      </w:r>
      <w:r w:rsidRPr="001D1F18">
        <w:rPr>
          <w:rFonts w:ascii="Arial" w:hAnsi="Arial" w:cs="Arial"/>
          <w:sz w:val="23"/>
          <w:szCs w:val="23"/>
        </w:rPr>
        <w:t xml:space="preserve">sed on the comments received. This process will require 3-5 meetings. </w:t>
      </w:r>
    </w:p>
    <w:p w14:paraId="797700F2" w14:textId="3293C0FE" w:rsidR="00A6506D" w:rsidRPr="00135719" w:rsidRDefault="00916258" w:rsidP="001D1F18">
      <w:pPr>
        <w:pStyle w:val="ListParagraph"/>
        <w:widowControl w:val="0"/>
        <w:numPr>
          <w:ilvl w:val="1"/>
          <w:numId w:val="22"/>
        </w:numPr>
        <w:spacing w:after="0" w:line="284" w:lineRule="auto"/>
        <w:ind w:right="-90"/>
        <w:jc w:val="both"/>
        <w:rPr>
          <w:rFonts w:ascii="Arial" w:hAnsi="Arial" w:cs="Arial"/>
          <w:sz w:val="23"/>
          <w:szCs w:val="23"/>
        </w:rPr>
      </w:pPr>
      <w:r w:rsidRPr="001D1F18">
        <w:rPr>
          <w:rFonts w:ascii="Arial" w:hAnsi="Arial" w:cs="Arial"/>
          <w:sz w:val="23"/>
          <w:szCs w:val="23"/>
        </w:rPr>
        <w:t xml:space="preserve">FACILITATE COMMUNITY </w:t>
      </w:r>
      <w:r w:rsidR="000E0340" w:rsidRPr="001D1F18">
        <w:rPr>
          <w:rFonts w:ascii="Arial" w:hAnsi="Arial" w:cs="Arial"/>
          <w:sz w:val="23"/>
          <w:szCs w:val="23"/>
        </w:rPr>
        <w:t>VISIONING</w:t>
      </w:r>
      <w:r w:rsidRPr="001D1F18">
        <w:rPr>
          <w:rFonts w:ascii="Arial" w:hAnsi="Arial" w:cs="Arial"/>
          <w:sz w:val="23"/>
          <w:szCs w:val="23"/>
        </w:rPr>
        <w:t>. Community</w:t>
      </w:r>
      <w:r w:rsidR="000409FD" w:rsidRPr="001D1F18">
        <w:rPr>
          <w:rFonts w:ascii="Arial" w:hAnsi="Arial" w:cs="Arial"/>
          <w:sz w:val="23"/>
          <w:szCs w:val="23"/>
        </w:rPr>
        <w:t xml:space="preserve"> Visioning</w:t>
      </w:r>
      <w:r w:rsidRPr="001D1F18">
        <w:rPr>
          <w:rFonts w:ascii="Arial" w:hAnsi="Arial" w:cs="Arial"/>
          <w:sz w:val="23"/>
          <w:szCs w:val="23"/>
        </w:rPr>
        <w:t xml:space="preserve"> will occur in </w:t>
      </w:r>
      <w:r w:rsidR="00135719">
        <w:rPr>
          <w:rFonts w:ascii="Arial" w:hAnsi="Arial" w:cs="Arial"/>
          <w:sz w:val="23"/>
          <w:szCs w:val="23"/>
        </w:rPr>
        <w:t xml:space="preserve">meetings with </w:t>
      </w:r>
      <w:r w:rsidRPr="001D1F18">
        <w:rPr>
          <w:rFonts w:ascii="Arial" w:hAnsi="Arial" w:cs="Arial"/>
          <w:sz w:val="23"/>
          <w:szCs w:val="23"/>
        </w:rPr>
        <w:t>group</w:t>
      </w:r>
      <w:r w:rsidR="000409FD" w:rsidRPr="001D1F18">
        <w:rPr>
          <w:rFonts w:ascii="Arial" w:hAnsi="Arial" w:cs="Arial"/>
          <w:sz w:val="23"/>
          <w:szCs w:val="23"/>
        </w:rPr>
        <w:t>s</w:t>
      </w:r>
      <w:r w:rsidR="00135719">
        <w:rPr>
          <w:rFonts w:ascii="Arial" w:hAnsi="Arial" w:cs="Arial"/>
          <w:sz w:val="23"/>
          <w:szCs w:val="23"/>
        </w:rPr>
        <w:t xml:space="preserve"> of Leverett residents, to include a sufficient number and </w:t>
      </w:r>
      <w:r w:rsidR="00135719">
        <w:rPr>
          <w:rFonts w:ascii="Arial" w:hAnsi="Arial" w:cs="Arial"/>
          <w:sz w:val="23"/>
          <w:szCs w:val="23"/>
        </w:rPr>
        <w:lastRenderedPageBreak/>
        <w:t>diversity of Town residents and points of view.</w:t>
      </w:r>
      <w:r w:rsidR="000409FD" w:rsidRPr="001D1F18">
        <w:rPr>
          <w:rFonts w:ascii="Arial" w:hAnsi="Arial" w:cs="Arial"/>
          <w:sz w:val="23"/>
          <w:szCs w:val="23"/>
        </w:rPr>
        <w:t xml:space="preserve"> </w:t>
      </w:r>
      <w:r w:rsidR="00135719">
        <w:rPr>
          <w:rFonts w:ascii="Arial" w:hAnsi="Arial" w:cs="Arial"/>
          <w:sz w:val="23"/>
          <w:szCs w:val="23"/>
        </w:rPr>
        <w:t xml:space="preserve">Each Community Visioning group may need more than 1 meeting to cover all activities necessary to support each group’s </w:t>
      </w:r>
      <w:r w:rsidR="00A4603B">
        <w:rPr>
          <w:rFonts w:ascii="Arial" w:hAnsi="Arial" w:cs="Arial"/>
          <w:sz w:val="23"/>
          <w:szCs w:val="23"/>
        </w:rPr>
        <w:t>level of participation and</w:t>
      </w:r>
      <w:r w:rsidR="00135719">
        <w:rPr>
          <w:rFonts w:ascii="Arial" w:hAnsi="Arial" w:cs="Arial"/>
          <w:sz w:val="23"/>
          <w:szCs w:val="23"/>
        </w:rPr>
        <w:t xml:space="preserve"> decision-making process. </w:t>
      </w:r>
      <w:r w:rsidRPr="001D1F18">
        <w:rPr>
          <w:rFonts w:ascii="Arial" w:hAnsi="Arial" w:cs="Arial"/>
          <w:sz w:val="23"/>
          <w:szCs w:val="23"/>
        </w:rPr>
        <w:t xml:space="preserve">The consultant may choose to train members of the Steering Committee or other volunteers to help with the outreach and facilitation process for this effort. </w:t>
      </w:r>
      <w:r w:rsidR="000409FD" w:rsidRPr="00135719">
        <w:rPr>
          <w:rFonts w:ascii="Arial" w:hAnsi="Arial" w:cs="Arial"/>
          <w:sz w:val="23"/>
          <w:szCs w:val="23"/>
        </w:rPr>
        <w:t xml:space="preserve">Each </w:t>
      </w:r>
      <w:r w:rsidR="009A74C5" w:rsidRPr="00135719">
        <w:rPr>
          <w:rFonts w:ascii="Arial" w:hAnsi="Arial" w:cs="Arial"/>
          <w:sz w:val="23"/>
          <w:szCs w:val="23"/>
        </w:rPr>
        <w:t xml:space="preserve">facilitated </w:t>
      </w:r>
      <w:r w:rsidR="000409FD" w:rsidRPr="00135719">
        <w:rPr>
          <w:rFonts w:ascii="Arial" w:hAnsi="Arial" w:cs="Arial"/>
          <w:sz w:val="23"/>
          <w:szCs w:val="23"/>
        </w:rPr>
        <w:t xml:space="preserve">Community Visioning </w:t>
      </w:r>
      <w:r w:rsidR="00135719" w:rsidRPr="00135719">
        <w:rPr>
          <w:rFonts w:ascii="Arial" w:hAnsi="Arial" w:cs="Arial"/>
          <w:sz w:val="23"/>
          <w:szCs w:val="23"/>
        </w:rPr>
        <w:t>group</w:t>
      </w:r>
      <w:r w:rsidR="000409FD" w:rsidRPr="00135719">
        <w:rPr>
          <w:rFonts w:ascii="Arial" w:hAnsi="Arial" w:cs="Arial"/>
          <w:sz w:val="23"/>
          <w:szCs w:val="23"/>
        </w:rPr>
        <w:t xml:space="preserve"> </w:t>
      </w:r>
      <w:r w:rsidR="00263BA7" w:rsidRPr="00135719">
        <w:rPr>
          <w:rFonts w:ascii="Arial" w:hAnsi="Arial" w:cs="Arial"/>
          <w:sz w:val="23"/>
          <w:szCs w:val="23"/>
        </w:rPr>
        <w:t>should strive to</w:t>
      </w:r>
      <w:r w:rsidR="000409FD" w:rsidRPr="00135719">
        <w:rPr>
          <w:rFonts w:ascii="Arial" w:hAnsi="Arial" w:cs="Arial"/>
          <w:sz w:val="23"/>
          <w:szCs w:val="23"/>
        </w:rPr>
        <w:t xml:space="preserve"> accomplish </w:t>
      </w:r>
      <w:r w:rsidR="00075D72" w:rsidRPr="00135719">
        <w:rPr>
          <w:rFonts w:ascii="Arial" w:hAnsi="Arial" w:cs="Arial"/>
          <w:sz w:val="23"/>
          <w:szCs w:val="23"/>
        </w:rPr>
        <w:t>five</w:t>
      </w:r>
      <w:r w:rsidR="00263BA7" w:rsidRPr="00135719">
        <w:rPr>
          <w:rFonts w:ascii="Arial" w:hAnsi="Arial" w:cs="Arial"/>
          <w:sz w:val="23"/>
          <w:szCs w:val="23"/>
        </w:rPr>
        <w:t xml:space="preserve"> goals</w:t>
      </w:r>
      <w:r w:rsidR="00CC2E9F">
        <w:rPr>
          <w:rFonts w:ascii="Arial" w:hAnsi="Arial" w:cs="Arial"/>
          <w:sz w:val="23"/>
          <w:szCs w:val="23"/>
        </w:rPr>
        <w:t xml:space="preserve"> in a facilitated meeting format </w:t>
      </w:r>
      <w:r w:rsidR="009F1945">
        <w:rPr>
          <w:rFonts w:ascii="Arial" w:hAnsi="Arial" w:cs="Arial"/>
          <w:sz w:val="23"/>
          <w:szCs w:val="23"/>
        </w:rPr>
        <w:t>like</w:t>
      </w:r>
      <w:r w:rsidR="00CC2E9F">
        <w:rPr>
          <w:rFonts w:ascii="Arial" w:hAnsi="Arial" w:cs="Arial"/>
          <w:sz w:val="23"/>
          <w:szCs w:val="23"/>
        </w:rPr>
        <w:t xml:space="preserve"> the following example</w:t>
      </w:r>
      <w:r w:rsidR="000409FD" w:rsidRPr="00135719">
        <w:rPr>
          <w:rFonts w:ascii="Arial" w:hAnsi="Arial" w:cs="Arial"/>
          <w:sz w:val="23"/>
          <w:szCs w:val="23"/>
        </w:rPr>
        <w:t xml:space="preserve">: </w:t>
      </w:r>
    </w:p>
    <w:p w14:paraId="113F5A31" w14:textId="5B0671A3" w:rsidR="00075D72" w:rsidRPr="00135719" w:rsidRDefault="003C0948" w:rsidP="000409FD">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Idea generation and innovation roundtable discussion</w:t>
      </w:r>
      <w:r w:rsidR="000409FD" w:rsidRPr="00135719">
        <w:rPr>
          <w:rFonts w:ascii="Arial" w:hAnsi="Arial" w:cs="Arial"/>
          <w:sz w:val="23"/>
          <w:szCs w:val="23"/>
        </w:rPr>
        <w:t xml:space="preserve"> </w:t>
      </w:r>
      <w:r w:rsidR="00406CCC" w:rsidRPr="00135719">
        <w:rPr>
          <w:rFonts w:ascii="Arial" w:hAnsi="Arial" w:cs="Arial"/>
          <w:sz w:val="23"/>
          <w:szCs w:val="23"/>
        </w:rPr>
        <w:t xml:space="preserve">of the future vision of Leverett, </w:t>
      </w:r>
      <w:r w:rsidR="000409FD" w:rsidRPr="00135719">
        <w:rPr>
          <w:rFonts w:ascii="Arial" w:hAnsi="Arial" w:cs="Arial"/>
          <w:sz w:val="23"/>
          <w:szCs w:val="23"/>
        </w:rPr>
        <w:t>to elicit values and priorities that are important to the Leverett community according to the participants in that group</w:t>
      </w:r>
      <w:r w:rsidR="00075D72" w:rsidRPr="00135719">
        <w:rPr>
          <w:rFonts w:ascii="Arial" w:hAnsi="Arial" w:cs="Arial"/>
          <w:sz w:val="23"/>
          <w:szCs w:val="23"/>
        </w:rPr>
        <w:t xml:space="preserve">; </w:t>
      </w:r>
    </w:p>
    <w:p w14:paraId="648E3630" w14:textId="2BF8507A" w:rsidR="000409FD" w:rsidRPr="00135719" w:rsidRDefault="002D3616" w:rsidP="000409FD">
      <w:pPr>
        <w:pStyle w:val="ListParagraph"/>
        <w:widowControl w:val="0"/>
        <w:numPr>
          <w:ilvl w:val="2"/>
          <w:numId w:val="22"/>
        </w:numPr>
        <w:spacing w:after="0" w:line="284" w:lineRule="auto"/>
        <w:ind w:right="-90"/>
        <w:jc w:val="both"/>
        <w:rPr>
          <w:rFonts w:ascii="Arial" w:hAnsi="Arial" w:cs="Arial"/>
          <w:sz w:val="23"/>
          <w:szCs w:val="23"/>
        </w:rPr>
      </w:pPr>
      <w:r>
        <w:rPr>
          <w:rFonts w:ascii="Arial" w:hAnsi="Arial" w:cs="Arial"/>
          <w:sz w:val="23"/>
          <w:szCs w:val="23"/>
        </w:rPr>
        <w:t>Problem-solving</w:t>
      </w:r>
      <w:r w:rsidR="00075D72" w:rsidRPr="00135719">
        <w:rPr>
          <w:rFonts w:ascii="Arial" w:hAnsi="Arial" w:cs="Arial"/>
          <w:sz w:val="23"/>
          <w:szCs w:val="23"/>
        </w:rPr>
        <w:t xml:space="preserve"> </w:t>
      </w:r>
      <w:r w:rsidR="00135719" w:rsidRPr="00135719">
        <w:rPr>
          <w:rFonts w:ascii="Arial" w:hAnsi="Arial" w:cs="Arial"/>
          <w:sz w:val="23"/>
          <w:szCs w:val="23"/>
        </w:rPr>
        <w:t>activities</w:t>
      </w:r>
      <w:r w:rsidR="00075D72" w:rsidRPr="00135719">
        <w:rPr>
          <w:rFonts w:ascii="Arial" w:hAnsi="Arial" w:cs="Arial"/>
          <w:sz w:val="23"/>
          <w:szCs w:val="23"/>
        </w:rPr>
        <w:t xml:space="preserve"> to help participants resolve disagreements and make respectful space for differences; </w:t>
      </w:r>
    </w:p>
    <w:p w14:paraId="5C06A4B2" w14:textId="7CE6D194" w:rsidR="000409FD" w:rsidRPr="00135719" w:rsidRDefault="00075D72" w:rsidP="000409FD">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 xml:space="preserve">Issue analysis </w:t>
      </w:r>
      <w:r w:rsidR="00135719" w:rsidRPr="00135719">
        <w:rPr>
          <w:rFonts w:ascii="Arial" w:hAnsi="Arial" w:cs="Arial"/>
          <w:sz w:val="23"/>
          <w:szCs w:val="23"/>
        </w:rPr>
        <w:t xml:space="preserve">activities </w:t>
      </w:r>
      <w:r w:rsidR="000409FD" w:rsidRPr="00135719">
        <w:rPr>
          <w:rFonts w:ascii="Arial" w:hAnsi="Arial" w:cs="Arial"/>
          <w:sz w:val="23"/>
          <w:szCs w:val="23"/>
        </w:rPr>
        <w:t>to</w:t>
      </w:r>
      <w:r w:rsidR="00A518FB" w:rsidRPr="00135719">
        <w:rPr>
          <w:rFonts w:ascii="Arial" w:hAnsi="Arial" w:cs="Arial"/>
          <w:sz w:val="23"/>
          <w:szCs w:val="23"/>
        </w:rPr>
        <w:t xml:space="preserve"> </w:t>
      </w:r>
      <w:r w:rsidRPr="00135719">
        <w:rPr>
          <w:rFonts w:ascii="Arial" w:hAnsi="Arial" w:cs="Arial"/>
          <w:sz w:val="23"/>
          <w:szCs w:val="23"/>
        </w:rPr>
        <w:t>help</w:t>
      </w:r>
      <w:r w:rsidR="00A518FB" w:rsidRPr="00135719">
        <w:rPr>
          <w:rFonts w:ascii="Arial" w:hAnsi="Arial" w:cs="Arial"/>
          <w:sz w:val="23"/>
          <w:szCs w:val="23"/>
        </w:rPr>
        <w:t xml:space="preserve"> group participants </w:t>
      </w:r>
      <w:r w:rsidRPr="00135719">
        <w:rPr>
          <w:rFonts w:ascii="Arial" w:hAnsi="Arial" w:cs="Arial"/>
          <w:sz w:val="23"/>
          <w:szCs w:val="23"/>
        </w:rPr>
        <w:t>understand, compare, and internalize the complexity</w:t>
      </w:r>
      <w:r w:rsidR="00A518FB" w:rsidRPr="00135719">
        <w:rPr>
          <w:rFonts w:ascii="Arial" w:hAnsi="Arial" w:cs="Arial"/>
          <w:sz w:val="23"/>
          <w:szCs w:val="23"/>
        </w:rPr>
        <w:t xml:space="preserve"> of existing conditions, economic development scenarios, fiscal impacts</w:t>
      </w:r>
      <w:r w:rsidR="00132D53" w:rsidRPr="00135719">
        <w:rPr>
          <w:rFonts w:ascii="Arial" w:hAnsi="Arial" w:cs="Arial"/>
          <w:sz w:val="23"/>
          <w:szCs w:val="23"/>
        </w:rPr>
        <w:t>, and trade-offs</w:t>
      </w:r>
      <w:r w:rsidR="00A518FB" w:rsidRPr="00135719">
        <w:rPr>
          <w:rFonts w:ascii="Arial" w:hAnsi="Arial" w:cs="Arial"/>
          <w:sz w:val="23"/>
          <w:szCs w:val="23"/>
        </w:rPr>
        <w:t xml:space="preserve">; </w:t>
      </w:r>
    </w:p>
    <w:p w14:paraId="54435FD8" w14:textId="4A51DB10" w:rsidR="00075D72" w:rsidRPr="00135719" w:rsidRDefault="00075D72" w:rsidP="00075D72">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Design-thinking</w:t>
      </w:r>
      <w:r w:rsidR="00132D53" w:rsidRPr="00135719">
        <w:rPr>
          <w:rFonts w:ascii="Arial" w:hAnsi="Arial" w:cs="Arial"/>
          <w:sz w:val="23"/>
          <w:szCs w:val="23"/>
        </w:rPr>
        <w:t xml:space="preserve"> </w:t>
      </w:r>
      <w:r w:rsidR="00135719" w:rsidRPr="00135719">
        <w:rPr>
          <w:rFonts w:ascii="Arial" w:hAnsi="Arial" w:cs="Arial"/>
          <w:sz w:val="23"/>
          <w:szCs w:val="23"/>
        </w:rPr>
        <w:t xml:space="preserve">activities </w:t>
      </w:r>
      <w:r w:rsidR="00132D53" w:rsidRPr="00135719">
        <w:rPr>
          <w:rFonts w:ascii="Arial" w:hAnsi="Arial" w:cs="Arial"/>
          <w:sz w:val="23"/>
          <w:szCs w:val="23"/>
        </w:rPr>
        <w:t>to synthesize the</w:t>
      </w:r>
      <w:r w:rsidRPr="00135719">
        <w:rPr>
          <w:rFonts w:ascii="Arial" w:hAnsi="Arial" w:cs="Arial"/>
          <w:sz w:val="23"/>
          <w:szCs w:val="23"/>
        </w:rPr>
        <w:t xml:space="preserve"> group’s preferred future vision, values, priorities, conditions, scenarios, impacts, and tradeoffs.</w:t>
      </w:r>
    </w:p>
    <w:p w14:paraId="783C33BE" w14:textId="37C0C6B3" w:rsidR="00A518FB" w:rsidRPr="00135719" w:rsidRDefault="00132D53" w:rsidP="000409FD">
      <w:pPr>
        <w:pStyle w:val="ListParagraph"/>
        <w:widowControl w:val="0"/>
        <w:numPr>
          <w:ilvl w:val="2"/>
          <w:numId w:val="22"/>
        </w:numPr>
        <w:spacing w:after="0" w:line="284" w:lineRule="auto"/>
        <w:ind w:right="-90"/>
        <w:jc w:val="both"/>
        <w:rPr>
          <w:rFonts w:ascii="Arial" w:hAnsi="Arial" w:cs="Arial"/>
          <w:sz w:val="23"/>
          <w:szCs w:val="23"/>
        </w:rPr>
      </w:pPr>
      <w:r w:rsidRPr="00135719">
        <w:rPr>
          <w:rFonts w:ascii="Arial" w:hAnsi="Arial" w:cs="Arial"/>
          <w:sz w:val="23"/>
          <w:szCs w:val="23"/>
        </w:rPr>
        <w:t>Collective decision-making process</w:t>
      </w:r>
      <w:r w:rsidR="00A518FB" w:rsidRPr="00135719">
        <w:rPr>
          <w:rFonts w:ascii="Arial" w:hAnsi="Arial" w:cs="Arial"/>
          <w:sz w:val="23"/>
          <w:szCs w:val="23"/>
        </w:rPr>
        <w:t xml:space="preserve"> to </w:t>
      </w:r>
      <w:r w:rsidR="00263BA7" w:rsidRPr="00135719">
        <w:rPr>
          <w:rFonts w:ascii="Arial" w:hAnsi="Arial" w:cs="Arial"/>
          <w:sz w:val="23"/>
          <w:szCs w:val="23"/>
        </w:rPr>
        <w:t xml:space="preserve">conclude with </w:t>
      </w:r>
      <w:r w:rsidR="009A74C5" w:rsidRPr="00135719">
        <w:rPr>
          <w:rFonts w:ascii="Arial" w:hAnsi="Arial" w:cs="Arial"/>
          <w:sz w:val="23"/>
          <w:szCs w:val="23"/>
        </w:rPr>
        <w:t>the</w:t>
      </w:r>
      <w:r w:rsidR="00263BA7" w:rsidRPr="00135719">
        <w:rPr>
          <w:rFonts w:ascii="Arial" w:hAnsi="Arial" w:cs="Arial"/>
          <w:sz w:val="23"/>
          <w:szCs w:val="23"/>
        </w:rPr>
        <w:t xml:space="preserve"> </w:t>
      </w:r>
      <w:r w:rsidRPr="00135719">
        <w:rPr>
          <w:rFonts w:ascii="Arial" w:hAnsi="Arial" w:cs="Arial"/>
          <w:sz w:val="23"/>
          <w:szCs w:val="23"/>
        </w:rPr>
        <w:t>group’s</w:t>
      </w:r>
      <w:r w:rsidR="00075D72" w:rsidRPr="00135719">
        <w:rPr>
          <w:rFonts w:ascii="Arial" w:hAnsi="Arial" w:cs="Arial"/>
          <w:sz w:val="23"/>
          <w:szCs w:val="23"/>
        </w:rPr>
        <w:t xml:space="preserve"> recommendation for the Plan.</w:t>
      </w:r>
      <w:r w:rsidRPr="00135719">
        <w:rPr>
          <w:rFonts w:ascii="Arial" w:hAnsi="Arial" w:cs="Arial"/>
          <w:sz w:val="23"/>
          <w:szCs w:val="23"/>
        </w:rPr>
        <w:t xml:space="preserve"> </w:t>
      </w:r>
    </w:p>
    <w:p w14:paraId="7D0F00FD" w14:textId="77777777" w:rsidR="00A6506D" w:rsidRPr="00B02112" w:rsidRDefault="00A6506D" w:rsidP="007B240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DEVELOP APPROPRIATE QUESTIONNAIRES. Not everyone will choose to participate in the community discussions. One or more questionnaires will be developed to capture input from community members during this process. </w:t>
      </w:r>
    </w:p>
    <w:p w14:paraId="545BE340" w14:textId="4B829650" w:rsidR="00A6506D" w:rsidRDefault="00A6506D" w:rsidP="0091625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LEVERAGE COMMUNITY EVENTS. The consultant will work with Steering Committee members to leverage community events, including Town Meeting, to capture input on and feedback about the scenarios. </w:t>
      </w:r>
    </w:p>
    <w:p w14:paraId="6BCD55E0" w14:textId="77777777" w:rsidR="007E19B2" w:rsidRPr="007B2408" w:rsidRDefault="007E19B2" w:rsidP="007E19B2">
      <w:pPr>
        <w:pStyle w:val="ListParagraph"/>
        <w:widowControl w:val="0"/>
        <w:spacing w:after="0" w:line="284" w:lineRule="auto"/>
        <w:ind w:left="1440" w:right="-90"/>
        <w:jc w:val="both"/>
        <w:rPr>
          <w:rFonts w:ascii="Arial" w:hAnsi="Arial" w:cs="Arial"/>
          <w:sz w:val="23"/>
          <w:szCs w:val="23"/>
        </w:rPr>
      </w:pPr>
    </w:p>
    <w:p w14:paraId="4EB7306B" w14:textId="5B5E8688" w:rsidR="00A6506D" w:rsidRPr="00AA2905" w:rsidRDefault="00A6506D" w:rsidP="00B02112">
      <w:pPr>
        <w:pStyle w:val="ListParagraph"/>
        <w:widowControl w:val="0"/>
        <w:numPr>
          <w:ilvl w:val="0"/>
          <w:numId w:val="22"/>
        </w:numPr>
        <w:spacing w:after="0" w:line="284" w:lineRule="auto"/>
        <w:ind w:right="-90"/>
        <w:jc w:val="both"/>
        <w:rPr>
          <w:rFonts w:ascii="Arial" w:hAnsi="Arial" w:cs="Arial"/>
          <w:b/>
          <w:bCs/>
          <w:sz w:val="23"/>
          <w:szCs w:val="23"/>
        </w:rPr>
      </w:pPr>
      <w:r w:rsidRPr="00AA2905">
        <w:rPr>
          <w:rFonts w:ascii="Arial" w:hAnsi="Arial" w:cs="Arial"/>
          <w:b/>
          <w:bCs/>
          <w:sz w:val="23"/>
          <w:szCs w:val="23"/>
        </w:rPr>
        <w:t xml:space="preserve">Task 5: Draft Comprehensive Plan and Presentations </w:t>
      </w:r>
    </w:p>
    <w:p w14:paraId="1DF4D992" w14:textId="1BFB8C9F" w:rsidR="00A6506D" w:rsidRPr="00B02112" w:rsidRDefault="00A6506D" w:rsidP="00AA2905">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PREPARE THE DRAFT COMPREHENSIVE PLAN. Prepare a draft comprehensive plan that includes an Executive Summary, a vision and goals statement, a discussion of the existing conditions of the planning topics in Section 81D, a discussion of Leverett-specific themes that address multiple planning topics, recommendations for future actions, an implementation plan, and a discussion of benchmarks to track to measure progress in implementation. The recommendations will be based on the community discussions in Task 4</w:t>
      </w:r>
      <w:r w:rsidR="00CC2E9F">
        <w:rPr>
          <w:rFonts w:ascii="Arial" w:hAnsi="Arial" w:cs="Arial"/>
          <w:sz w:val="23"/>
          <w:szCs w:val="23"/>
        </w:rPr>
        <w:t xml:space="preserve">, and must address </w:t>
      </w:r>
      <w:r w:rsidR="00E76244" w:rsidRPr="00E76244">
        <w:rPr>
          <w:rFonts w:ascii="Arial" w:hAnsi="Arial" w:cs="Arial"/>
          <w:sz w:val="23"/>
          <w:szCs w:val="23"/>
        </w:rPr>
        <w:t xml:space="preserve">all required and additional Comprehensive Plan elements listed in </w:t>
      </w:r>
      <w:r w:rsidR="00E76244" w:rsidRPr="009F1945">
        <w:rPr>
          <w:rFonts w:ascii="Arial" w:hAnsi="Arial" w:cs="Arial"/>
          <w:i/>
          <w:iCs/>
          <w:sz w:val="23"/>
          <w:szCs w:val="23"/>
        </w:rPr>
        <w:t>Appendix</w:t>
      </w:r>
      <w:r w:rsidR="00617AB2">
        <w:rPr>
          <w:rFonts w:ascii="Arial" w:hAnsi="Arial" w:cs="Arial"/>
          <w:i/>
          <w:iCs/>
          <w:sz w:val="23"/>
          <w:szCs w:val="23"/>
        </w:rPr>
        <w:t xml:space="preserve"> A</w:t>
      </w:r>
      <w:r w:rsidR="00E76244" w:rsidRPr="009F1945">
        <w:rPr>
          <w:rFonts w:ascii="Arial" w:hAnsi="Arial" w:cs="Arial"/>
          <w:i/>
          <w:iCs/>
          <w:sz w:val="23"/>
          <w:szCs w:val="23"/>
        </w:rPr>
        <w:t>:</w:t>
      </w:r>
      <w:r w:rsidR="00617AB2">
        <w:rPr>
          <w:rFonts w:ascii="Arial" w:hAnsi="Arial" w:cs="Arial"/>
          <w:i/>
          <w:iCs/>
          <w:sz w:val="23"/>
          <w:szCs w:val="23"/>
        </w:rPr>
        <w:t xml:space="preserve"> </w:t>
      </w:r>
      <w:r w:rsidR="00E76244" w:rsidRPr="009F1945">
        <w:rPr>
          <w:rFonts w:ascii="Arial" w:hAnsi="Arial" w:cs="Arial"/>
          <w:i/>
          <w:iCs/>
          <w:sz w:val="23"/>
          <w:szCs w:val="23"/>
        </w:rPr>
        <w:t>Narrative of Phase 1.</w:t>
      </w:r>
      <w:r w:rsidRPr="00B02112">
        <w:rPr>
          <w:rFonts w:ascii="Arial" w:hAnsi="Arial" w:cs="Arial"/>
          <w:sz w:val="23"/>
          <w:szCs w:val="23"/>
        </w:rPr>
        <w:t xml:space="preserve"> </w:t>
      </w:r>
    </w:p>
    <w:p w14:paraId="6A6992C4" w14:textId="0620908D" w:rsidR="00FC3EF3" w:rsidRDefault="00A6506D" w:rsidP="00AA2905">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PROVIDE RECOMMENDATIONS FOR ZONING </w:t>
      </w:r>
      <w:r w:rsidR="00835EA6">
        <w:rPr>
          <w:rFonts w:ascii="Arial" w:hAnsi="Arial" w:cs="Arial"/>
          <w:sz w:val="23"/>
          <w:szCs w:val="23"/>
        </w:rPr>
        <w:t xml:space="preserve">AND SUBDIVISION </w:t>
      </w:r>
      <w:r w:rsidRPr="00B02112">
        <w:rPr>
          <w:rFonts w:ascii="Arial" w:hAnsi="Arial" w:cs="Arial"/>
          <w:sz w:val="23"/>
          <w:szCs w:val="23"/>
        </w:rPr>
        <w:t xml:space="preserve">CHANGES. The plan should also include specific recommendations for zoning </w:t>
      </w:r>
      <w:r w:rsidR="00835EA6">
        <w:rPr>
          <w:rFonts w:ascii="Arial" w:hAnsi="Arial" w:cs="Arial"/>
          <w:sz w:val="23"/>
          <w:szCs w:val="23"/>
        </w:rPr>
        <w:t xml:space="preserve">and subdivision </w:t>
      </w:r>
      <w:r w:rsidRPr="00B02112">
        <w:rPr>
          <w:rFonts w:ascii="Arial" w:hAnsi="Arial" w:cs="Arial"/>
          <w:sz w:val="23"/>
          <w:szCs w:val="23"/>
        </w:rPr>
        <w:t>changes that address the community’s concerns for economic development, housing, and preservation of critical natural and historic resources.</w:t>
      </w:r>
    </w:p>
    <w:p w14:paraId="4C717837" w14:textId="73DD5E76" w:rsidR="00A6506D" w:rsidRPr="00B02112" w:rsidRDefault="00FC3EF3" w:rsidP="00AA2905">
      <w:pPr>
        <w:pStyle w:val="ListParagraph"/>
        <w:widowControl w:val="0"/>
        <w:numPr>
          <w:ilvl w:val="1"/>
          <w:numId w:val="22"/>
        </w:numPr>
        <w:spacing w:after="0" w:line="284" w:lineRule="auto"/>
        <w:ind w:right="-90"/>
        <w:jc w:val="both"/>
        <w:rPr>
          <w:rFonts w:ascii="Arial" w:hAnsi="Arial" w:cs="Arial"/>
          <w:sz w:val="23"/>
          <w:szCs w:val="23"/>
        </w:rPr>
      </w:pPr>
      <w:r>
        <w:rPr>
          <w:rFonts w:ascii="Arial" w:hAnsi="Arial" w:cs="Arial"/>
          <w:sz w:val="23"/>
          <w:szCs w:val="23"/>
        </w:rPr>
        <w:lastRenderedPageBreak/>
        <w:t xml:space="preserve">RECOMMEND SEPTIC REGULATION CHANGES. The plan should recommend changes to septic regulations if changes are required to meet community goals. Recommendations should </w:t>
      </w:r>
      <w:r w:rsidR="00CC2E9F">
        <w:rPr>
          <w:rFonts w:ascii="Arial" w:hAnsi="Arial" w:cs="Arial"/>
          <w:sz w:val="23"/>
          <w:szCs w:val="23"/>
        </w:rPr>
        <w:t xml:space="preserve">consider </w:t>
      </w:r>
      <w:r>
        <w:rPr>
          <w:rFonts w:ascii="Arial" w:hAnsi="Arial" w:cs="Arial"/>
          <w:sz w:val="23"/>
          <w:szCs w:val="23"/>
        </w:rPr>
        <w:t>soil conditions in Leverett and should include a discussion of the suitability of shared septic systems and new septic technology that may be appropriate in Leverett.</w:t>
      </w:r>
    </w:p>
    <w:p w14:paraId="666A7766" w14:textId="492512B5" w:rsidR="00A6506D" w:rsidRPr="00B02112" w:rsidRDefault="00A6506D" w:rsidP="00AA2905">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CIRCULATE THE INITIAL DRAFT FOR REVIEW. The Town will circulate the draft among Town staff, Town officials, and the Steering Committee</w:t>
      </w:r>
      <w:r w:rsidR="00AA2905">
        <w:rPr>
          <w:rFonts w:ascii="Arial" w:hAnsi="Arial" w:cs="Arial"/>
          <w:sz w:val="23"/>
          <w:szCs w:val="23"/>
        </w:rPr>
        <w:t xml:space="preserve"> for review</w:t>
      </w:r>
      <w:r w:rsidRPr="00B02112">
        <w:rPr>
          <w:rFonts w:ascii="Arial" w:hAnsi="Arial" w:cs="Arial"/>
          <w:sz w:val="23"/>
          <w:szCs w:val="23"/>
        </w:rPr>
        <w:t xml:space="preserve">. </w:t>
      </w:r>
    </w:p>
    <w:p w14:paraId="7005336B" w14:textId="6175077B" w:rsidR="00A6506D" w:rsidRPr="00B02112" w:rsidRDefault="00A6506D" w:rsidP="00AA2905">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REVISE THE DRAFT COMPREHENSIVE PLAN. Based on comments from the initial review, the consultant will revise the draft plan. </w:t>
      </w:r>
    </w:p>
    <w:p w14:paraId="0C1F4651" w14:textId="77777777" w:rsidR="00AA2905" w:rsidRDefault="00A6506D" w:rsidP="00AA2905">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CIRCULATE THE SECOND DRAFT FOR PUBLIC REVIEW. The Town will make the second draft available online and physically at specific locations in Leverett for public review and comment.</w:t>
      </w:r>
    </w:p>
    <w:p w14:paraId="75B4E564" w14:textId="3F6451E9" w:rsidR="00A6506D" w:rsidRDefault="00A6506D" w:rsidP="00916258">
      <w:pPr>
        <w:pStyle w:val="ListParagraph"/>
        <w:widowControl w:val="0"/>
        <w:numPr>
          <w:ilvl w:val="1"/>
          <w:numId w:val="22"/>
        </w:numPr>
        <w:spacing w:after="0" w:line="284" w:lineRule="auto"/>
        <w:ind w:right="-90"/>
        <w:jc w:val="both"/>
        <w:rPr>
          <w:rFonts w:ascii="Arial" w:hAnsi="Arial" w:cs="Arial"/>
          <w:sz w:val="23"/>
          <w:szCs w:val="23"/>
        </w:rPr>
      </w:pPr>
      <w:r w:rsidRPr="00B02112">
        <w:rPr>
          <w:rFonts w:ascii="Arial" w:hAnsi="Arial" w:cs="Arial"/>
          <w:sz w:val="23"/>
          <w:szCs w:val="23"/>
        </w:rPr>
        <w:t xml:space="preserve">REVISE THE DRAFT COMPREHENSIVE PLAN. The consultant will incorporate the public comments into an Appendix for review by the Planning Board during the approval process. </w:t>
      </w:r>
    </w:p>
    <w:p w14:paraId="06A721E7" w14:textId="77777777" w:rsidR="007E19B2" w:rsidRPr="00AA2905" w:rsidRDefault="007E19B2" w:rsidP="007E19B2">
      <w:pPr>
        <w:pStyle w:val="ListParagraph"/>
        <w:widowControl w:val="0"/>
        <w:spacing w:after="0" w:line="284" w:lineRule="auto"/>
        <w:ind w:left="1440" w:right="-90"/>
        <w:jc w:val="both"/>
        <w:rPr>
          <w:rFonts w:ascii="Arial" w:hAnsi="Arial" w:cs="Arial"/>
          <w:sz w:val="23"/>
          <w:szCs w:val="23"/>
        </w:rPr>
      </w:pPr>
    </w:p>
    <w:p w14:paraId="19DF2F8C" w14:textId="7144C134" w:rsidR="00A6506D" w:rsidRPr="00AA2905" w:rsidRDefault="00A6506D" w:rsidP="00B02112">
      <w:pPr>
        <w:pStyle w:val="ListParagraph"/>
        <w:widowControl w:val="0"/>
        <w:numPr>
          <w:ilvl w:val="0"/>
          <w:numId w:val="22"/>
        </w:numPr>
        <w:spacing w:after="0" w:line="284" w:lineRule="auto"/>
        <w:ind w:right="-90"/>
        <w:jc w:val="both"/>
        <w:rPr>
          <w:rFonts w:ascii="Arial" w:hAnsi="Arial" w:cs="Arial"/>
          <w:b/>
          <w:bCs/>
          <w:sz w:val="23"/>
          <w:szCs w:val="23"/>
        </w:rPr>
      </w:pPr>
      <w:r w:rsidRPr="00AA2905">
        <w:rPr>
          <w:rFonts w:ascii="Arial" w:hAnsi="Arial" w:cs="Arial"/>
          <w:b/>
          <w:bCs/>
          <w:sz w:val="23"/>
          <w:szCs w:val="23"/>
        </w:rPr>
        <w:t xml:space="preserve">Task 6: Community Approval Process and Final Comprehensive Plan </w:t>
      </w:r>
    </w:p>
    <w:p w14:paraId="0064BC74" w14:textId="77777777" w:rsidR="00AA2905" w:rsidRPr="00AA2905" w:rsidRDefault="00A6506D" w:rsidP="00AA2905">
      <w:pPr>
        <w:pStyle w:val="ListParagraph"/>
        <w:widowControl w:val="0"/>
        <w:numPr>
          <w:ilvl w:val="1"/>
          <w:numId w:val="22"/>
        </w:numPr>
        <w:spacing w:after="0" w:line="284" w:lineRule="auto"/>
        <w:ind w:right="-90"/>
        <w:jc w:val="both"/>
        <w:rPr>
          <w:rFonts w:ascii="Arial" w:eastAsia="Arial" w:hAnsi="Arial" w:cs="Arial"/>
          <w:sz w:val="23"/>
          <w:szCs w:val="23"/>
        </w:rPr>
      </w:pPr>
      <w:r w:rsidRPr="00B02112">
        <w:rPr>
          <w:rFonts w:ascii="Arial" w:hAnsi="Arial" w:cs="Arial"/>
          <w:sz w:val="23"/>
          <w:szCs w:val="23"/>
        </w:rPr>
        <w:t>PRESENT FINAL DRAFT PLAN. The consultant will present the final plan to the Planning Board for its review and approval process.</w:t>
      </w:r>
    </w:p>
    <w:p w14:paraId="0308C02D" w14:textId="43D5D1D4" w:rsidR="00806199" w:rsidRPr="009F1945" w:rsidRDefault="00A6506D" w:rsidP="00806199">
      <w:pPr>
        <w:pStyle w:val="ListParagraph"/>
        <w:widowControl w:val="0"/>
        <w:numPr>
          <w:ilvl w:val="1"/>
          <w:numId w:val="22"/>
        </w:numPr>
        <w:spacing w:after="0" w:line="284" w:lineRule="auto"/>
        <w:ind w:right="-90"/>
        <w:jc w:val="both"/>
        <w:rPr>
          <w:rFonts w:ascii="Arial" w:eastAsia="Arial" w:hAnsi="Arial" w:cs="Arial"/>
          <w:sz w:val="23"/>
          <w:szCs w:val="23"/>
        </w:rPr>
      </w:pPr>
      <w:r w:rsidRPr="00B02112">
        <w:rPr>
          <w:rFonts w:ascii="Arial" w:hAnsi="Arial" w:cs="Arial"/>
          <w:sz w:val="23"/>
          <w:szCs w:val="23"/>
        </w:rPr>
        <w:t>PREPARE THE FINAL PLAN. The consultant will prepare a final plan incorporating any changes requested by the Planning Board before approval</w:t>
      </w:r>
      <w:r w:rsidR="00806199">
        <w:rPr>
          <w:rFonts w:ascii="Arial" w:hAnsi="Arial" w:cs="Arial"/>
          <w:sz w:val="23"/>
          <w:szCs w:val="23"/>
        </w:rPr>
        <w:t>.</w:t>
      </w:r>
    </w:p>
    <w:p w14:paraId="7CDF8DF3" w14:textId="37F20869" w:rsidR="00C92787" w:rsidRPr="00806199" w:rsidRDefault="00C92787" w:rsidP="00806199">
      <w:pPr>
        <w:pStyle w:val="ListParagraph"/>
        <w:widowControl w:val="0"/>
        <w:numPr>
          <w:ilvl w:val="1"/>
          <w:numId w:val="22"/>
        </w:numPr>
        <w:spacing w:after="0" w:line="284" w:lineRule="auto"/>
        <w:ind w:right="-90"/>
        <w:jc w:val="both"/>
        <w:rPr>
          <w:rFonts w:ascii="Arial" w:eastAsia="Arial" w:hAnsi="Arial" w:cs="Arial"/>
          <w:sz w:val="23"/>
          <w:szCs w:val="23"/>
        </w:rPr>
      </w:pPr>
      <w:r>
        <w:rPr>
          <w:rFonts w:ascii="Arial" w:hAnsi="Arial" w:cs="Arial"/>
          <w:sz w:val="23"/>
          <w:szCs w:val="23"/>
        </w:rPr>
        <w:t>Participate in a Leverett community meeting where the Final Plan will be presented by the Planning Board for discussion with residents.</w:t>
      </w:r>
    </w:p>
    <w:p w14:paraId="498358EF" w14:textId="77777777" w:rsidR="00806199" w:rsidRDefault="00806199" w:rsidP="00806199">
      <w:pPr>
        <w:widowControl w:val="0"/>
        <w:spacing w:after="0" w:line="284" w:lineRule="auto"/>
        <w:ind w:right="-90"/>
        <w:jc w:val="both"/>
        <w:rPr>
          <w:rFonts w:ascii="Arial" w:eastAsia="Arial" w:hAnsi="Arial" w:cs="Arial"/>
          <w:sz w:val="23"/>
          <w:szCs w:val="23"/>
        </w:rPr>
      </w:pPr>
    </w:p>
    <w:p w14:paraId="4EF7ACB4" w14:textId="5E49E3A0" w:rsidR="00806199" w:rsidRPr="00A4603B" w:rsidRDefault="007F538D" w:rsidP="00806199">
      <w:pPr>
        <w:spacing w:after="200"/>
        <w:jc w:val="both"/>
        <w:rPr>
          <w:rFonts w:ascii="Arial" w:hAnsi="Arial" w:cs="Arial"/>
          <w:b/>
          <w:bCs/>
          <w:sz w:val="23"/>
          <w:szCs w:val="23"/>
        </w:rPr>
      </w:pPr>
      <w:r w:rsidRPr="00A4603B">
        <w:rPr>
          <w:rFonts w:ascii="Arial" w:hAnsi="Arial" w:cs="Arial"/>
          <w:b/>
          <w:bCs/>
          <w:sz w:val="23"/>
          <w:szCs w:val="23"/>
        </w:rPr>
        <w:t>Phase 2 Draft Timeline</w:t>
      </w:r>
      <w:r w:rsidR="00806199" w:rsidRPr="00A4603B">
        <w:rPr>
          <w:rFonts w:ascii="Arial" w:hAnsi="Arial" w:cs="Arial"/>
          <w:b/>
          <w:bCs/>
          <w:sz w:val="23"/>
          <w:szCs w:val="23"/>
        </w:rPr>
        <w:t xml:space="preserve"> </w:t>
      </w:r>
    </w:p>
    <w:p w14:paraId="49166DD7" w14:textId="163DC33D" w:rsidR="007F538D" w:rsidRDefault="00E76244" w:rsidP="007F538D">
      <w:pPr>
        <w:pStyle w:val="ListParagraph"/>
        <w:numPr>
          <w:ilvl w:val="0"/>
          <w:numId w:val="23"/>
        </w:numPr>
        <w:spacing w:after="200"/>
        <w:jc w:val="both"/>
        <w:rPr>
          <w:rFonts w:ascii="Arial" w:hAnsi="Arial" w:cs="Arial"/>
          <w:sz w:val="23"/>
          <w:szCs w:val="23"/>
        </w:rPr>
      </w:pPr>
      <w:r>
        <w:rPr>
          <w:rFonts w:ascii="Arial" w:hAnsi="Arial" w:cs="Arial"/>
          <w:sz w:val="23"/>
          <w:szCs w:val="23"/>
        </w:rPr>
        <w:t>October</w:t>
      </w:r>
      <w:r w:rsidRPr="00A4603B">
        <w:rPr>
          <w:rFonts w:ascii="Arial" w:hAnsi="Arial" w:cs="Arial"/>
          <w:sz w:val="23"/>
          <w:szCs w:val="23"/>
        </w:rPr>
        <w:t xml:space="preserve"> </w:t>
      </w:r>
      <w:r w:rsidR="007F538D" w:rsidRPr="00A4603B">
        <w:rPr>
          <w:rFonts w:ascii="Arial" w:hAnsi="Arial" w:cs="Arial"/>
          <w:sz w:val="23"/>
          <w:szCs w:val="23"/>
        </w:rPr>
        <w:t>2022: The Town receive</w:t>
      </w:r>
      <w:r>
        <w:rPr>
          <w:rFonts w:ascii="Arial" w:hAnsi="Arial" w:cs="Arial"/>
          <w:sz w:val="23"/>
          <w:szCs w:val="23"/>
        </w:rPr>
        <w:t>d</w:t>
      </w:r>
      <w:r w:rsidR="007F538D" w:rsidRPr="00A4603B">
        <w:rPr>
          <w:rFonts w:ascii="Arial" w:hAnsi="Arial" w:cs="Arial"/>
          <w:sz w:val="23"/>
          <w:szCs w:val="23"/>
        </w:rPr>
        <w:t xml:space="preserve"> notification of the Community One Stop for Growth grant award.</w:t>
      </w:r>
    </w:p>
    <w:p w14:paraId="5A77A6C4" w14:textId="742B262A" w:rsidR="0058764C" w:rsidRPr="00A4603B" w:rsidRDefault="0058764C" w:rsidP="007F538D">
      <w:pPr>
        <w:pStyle w:val="ListParagraph"/>
        <w:numPr>
          <w:ilvl w:val="0"/>
          <w:numId w:val="23"/>
        </w:numPr>
        <w:spacing w:after="200"/>
        <w:jc w:val="both"/>
        <w:rPr>
          <w:rFonts w:ascii="Arial" w:hAnsi="Arial" w:cs="Arial"/>
          <w:sz w:val="23"/>
          <w:szCs w:val="23"/>
        </w:rPr>
      </w:pPr>
      <w:r>
        <w:rPr>
          <w:rFonts w:ascii="Arial" w:hAnsi="Arial" w:cs="Arial"/>
          <w:sz w:val="23"/>
          <w:szCs w:val="23"/>
        </w:rPr>
        <w:t>November 2022: The Town has published this RFP</w:t>
      </w:r>
      <w:r w:rsidR="00B12165">
        <w:rPr>
          <w:rFonts w:ascii="Arial" w:hAnsi="Arial" w:cs="Arial"/>
          <w:sz w:val="23"/>
          <w:szCs w:val="23"/>
        </w:rPr>
        <w:t xml:space="preserve">; The Town Administrator </w:t>
      </w:r>
      <w:r>
        <w:rPr>
          <w:rFonts w:ascii="Arial" w:hAnsi="Arial" w:cs="Arial"/>
          <w:sz w:val="23"/>
          <w:szCs w:val="23"/>
        </w:rPr>
        <w:t xml:space="preserve">will </w:t>
      </w:r>
      <w:r w:rsidR="00385FA7">
        <w:rPr>
          <w:rFonts w:ascii="Arial" w:hAnsi="Arial" w:cs="Arial"/>
          <w:sz w:val="23"/>
          <w:szCs w:val="23"/>
        </w:rPr>
        <w:t xml:space="preserve">accept written </w:t>
      </w:r>
      <w:r>
        <w:rPr>
          <w:rFonts w:ascii="Arial" w:hAnsi="Arial" w:cs="Arial"/>
          <w:sz w:val="23"/>
          <w:szCs w:val="23"/>
        </w:rPr>
        <w:t>in</w:t>
      </w:r>
      <w:r w:rsidR="00B12165">
        <w:rPr>
          <w:rFonts w:ascii="Arial" w:hAnsi="Arial" w:cs="Arial"/>
          <w:sz w:val="23"/>
          <w:szCs w:val="23"/>
        </w:rPr>
        <w:t xml:space="preserve">quiries until </w:t>
      </w:r>
      <w:r w:rsidR="007E19B2">
        <w:rPr>
          <w:rFonts w:ascii="Arial" w:hAnsi="Arial" w:cs="Arial"/>
          <w:sz w:val="23"/>
          <w:szCs w:val="23"/>
        </w:rPr>
        <w:t>10:00 AM,</w:t>
      </w:r>
      <w:r w:rsidR="00B12165">
        <w:rPr>
          <w:rFonts w:ascii="Arial" w:hAnsi="Arial" w:cs="Arial"/>
          <w:sz w:val="23"/>
          <w:szCs w:val="23"/>
        </w:rPr>
        <w:t xml:space="preserve"> January 6, 2023, and will </w:t>
      </w:r>
      <w:r w:rsidR="00B73C61">
        <w:rPr>
          <w:rFonts w:ascii="Arial" w:hAnsi="Arial" w:cs="Arial"/>
          <w:sz w:val="23"/>
          <w:szCs w:val="23"/>
        </w:rPr>
        <w:t xml:space="preserve">respond to </w:t>
      </w:r>
      <w:r w:rsidR="00385FA7">
        <w:rPr>
          <w:rFonts w:ascii="Arial" w:hAnsi="Arial" w:cs="Arial"/>
          <w:sz w:val="23"/>
          <w:szCs w:val="23"/>
        </w:rPr>
        <w:t xml:space="preserve">written </w:t>
      </w:r>
      <w:r w:rsidR="00B73C61">
        <w:rPr>
          <w:rFonts w:ascii="Arial" w:hAnsi="Arial" w:cs="Arial"/>
          <w:sz w:val="23"/>
          <w:szCs w:val="23"/>
        </w:rPr>
        <w:t xml:space="preserve">inquiries and </w:t>
      </w:r>
      <w:r w:rsidR="00B12165">
        <w:rPr>
          <w:rFonts w:ascii="Arial" w:hAnsi="Arial" w:cs="Arial"/>
          <w:sz w:val="23"/>
          <w:szCs w:val="23"/>
        </w:rPr>
        <w:t xml:space="preserve">accept proposals until </w:t>
      </w:r>
      <w:r w:rsidR="007E19B2">
        <w:rPr>
          <w:rFonts w:ascii="Arial" w:hAnsi="Arial" w:cs="Arial"/>
          <w:sz w:val="23"/>
          <w:szCs w:val="23"/>
        </w:rPr>
        <w:t>2</w:t>
      </w:r>
      <w:r w:rsidR="00B12165">
        <w:rPr>
          <w:rFonts w:ascii="Arial" w:hAnsi="Arial" w:cs="Arial"/>
          <w:sz w:val="23"/>
          <w:szCs w:val="23"/>
        </w:rPr>
        <w:t xml:space="preserve"> PM, January 1</w:t>
      </w:r>
      <w:r w:rsidR="007E19B2">
        <w:rPr>
          <w:rFonts w:ascii="Arial" w:hAnsi="Arial" w:cs="Arial"/>
          <w:sz w:val="23"/>
          <w:szCs w:val="23"/>
        </w:rPr>
        <w:t>6</w:t>
      </w:r>
      <w:r w:rsidR="00B12165">
        <w:rPr>
          <w:rFonts w:ascii="Arial" w:hAnsi="Arial" w:cs="Arial"/>
          <w:sz w:val="23"/>
          <w:szCs w:val="23"/>
        </w:rPr>
        <w:t>, 2023.</w:t>
      </w:r>
    </w:p>
    <w:p w14:paraId="4CE77821" w14:textId="46C5AA30" w:rsidR="00F237E7" w:rsidRPr="00A4603B" w:rsidRDefault="0058764C" w:rsidP="007F538D">
      <w:pPr>
        <w:pStyle w:val="ListParagraph"/>
        <w:numPr>
          <w:ilvl w:val="0"/>
          <w:numId w:val="23"/>
        </w:numPr>
        <w:spacing w:after="200"/>
        <w:jc w:val="both"/>
        <w:rPr>
          <w:rFonts w:ascii="Arial" w:hAnsi="Arial" w:cs="Arial"/>
          <w:sz w:val="23"/>
          <w:szCs w:val="23"/>
        </w:rPr>
      </w:pPr>
      <w:r>
        <w:rPr>
          <w:rFonts w:ascii="Arial" w:hAnsi="Arial" w:cs="Arial"/>
          <w:sz w:val="23"/>
          <w:szCs w:val="23"/>
        </w:rPr>
        <w:t xml:space="preserve">By </w:t>
      </w:r>
      <w:r w:rsidR="00F237E7" w:rsidRPr="00A4603B">
        <w:rPr>
          <w:rFonts w:ascii="Arial" w:hAnsi="Arial" w:cs="Arial"/>
          <w:sz w:val="23"/>
          <w:szCs w:val="23"/>
        </w:rPr>
        <w:t xml:space="preserve">January </w:t>
      </w:r>
      <w:r>
        <w:rPr>
          <w:rFonts w:ascii="Arial" w:hAnsi="Arial" w:cs="Arial"/>
          <w:sz w:val="23"/>
          <w:szCs w:val="23"/>
        </w:rPr>
        <w:t xml:space="preserve">31, </w:t>
      </w:r>
      <w:r w:rsidR="00F237E7" w:rsidRPr="00A4603B">
        <w:rPr>
          <w:rFonts w:ascii="Arial" w:hAnsi="Arial" w:cs="Arial"/>
          <w:sz w:val="23"/>
          <w:szCs w:val="23"/>
        </w:rPr>
        <w:t>2023: Final selection of an awarded RFP submission.</w:t>
      </w:r>
    </w:p>
    <w:p w14:paraId="787C1E79" w14:textId="66C7A5B7" w:rsidR="00A35F00" w:rsidRDefault="00A35F00" w:rsidP="00F237E7">
      <w:pPr>
        <w:pStyle w:val="ListParagraph"/>
        <w:numPr>
          <w:ilvl w:val="0"/>
          <w:numId w:val="23"/>
        </w:numPr>
        <w:spacing w:after="200"/>
        <w:jc w:val="both"/>
        <w:rPr>
          <w:rFonts w:ascii="Arial" w:hAnsi="Arial" w:cs="Arial"/>
          <w:sz w:val="23"/>
          <w:szCs w:val="23"/>
        </w:rPr>
      </w:pPr>
      <w:r>
        <w:rPr>
          <w:rFonts w:ascii="Arial" w:hAnsi="Arial" w:cs="Arial"/>
          <w:sz w:val="23"/>
          <w:szCs w:val="23"/>
        </w:rPr>
        <w:t xml:space="preserve">The final project timeline will be established in discussions with the consultant. </w:t>
      </w:r>
      <w:r w:rsidR="0058764C">
        <w:rPr>
          <w:rFonts w:ascii="Arial" w:hAnsi="Arial" w:cs="Arial"/>
          <w:sz w:val="23"/>
          <w:szCs w:val="23"/>
        </w:rPr>
        <w:t>The f</w:t>
      </w:r>
      <w:r>
        <w:rPr>
          <w:rFonts w:ascii="Arial" w:hAnsi="Arial" w:cs="Arial"/>
          <w:sz w:val="23"/>
          <w:szCs w:val="23"/>
        </w:rPr>
        <w:t xml:space="preserve">ollowing is a draft of the </w:t>
      </w:r>
      <w:r w:rsidR="0058764C">
        <w:rPr>
          <w:rFonts w:ascii="Arial" w:hAnsi="Arial" w:cs="Arial"/>
          <w:sz w:val="23"/>
          <w:szCs w:val="23"/>
        </w:rPr>
        <w:t xml:space="preserve">timeline that is subject to change: </w:t>
      </w:r>
    </w:p>
    <w:p w14:paraId="5947582B" w14:textId="01AFE6E3" w:rsidR="00F237E7" w:rsidRPr="00A4603B" w:rsidRDefault="00E76244" w:rsidP="00CC2E9F">
      <w:pPr>
        <w:pStyle w:val="ListParagraph"/>
        <w:numPr>
          <w:ilvl w:val="1"/>
          <w:numId w:val="23"/>
        </w:numPr>
        <w:spacing w:after="200"/>
        <w:jc w:val="both"/>
        <w:rPr>
          <w:rFonts w:ascii="Arial" w:hAnsi="Arial" w:cs="Arial"/>
          <w:sz w:val="23"/>
          <w:szCs w:val="23"/>
        </w:rPr>
      </w:pPr>
      <w:r>
        <w:rPr>
          <w:rFonts w:ascii="Arial" w:hAnsi="Arial" w:cs="Arial"/>
          <w:sz w:val="23"/>
          <w:szCs w:val="23"/>
        </w:rPr>
        <w:t>By</w:t>
      </w:r>
      <w:r w:rsidR="00F237E7" w:rsidRPr="00A4603B">
        <w:rPr>
          <w:rFonts w:ascii="Arial" w:hAnsi="Arial" w:cs="Arial"/>
          <w:sz w:val="23"/>
          <w:szCs w:val="23"/>
        </w:rPr>
        <w:t xml:space="preserve"> February</w:t>
      </w:r>
      <w:r w:rsidR="007F538D" w:rsidRPr="00A4603B">
        <w:rPr>
          <w:rFonts w:ascii="Arial" w:hAnsi="Arial" w:cs="Arial"/>
          <w:sz w:val="23"/>
          <w:szCs w:val="23"/>
        </w:rPr>
        <w:t xml:space="preserve"> 202</w:t>
      </w:r>
      <w:r w:rsidR="00F237E7" w:rsidRPr="00A4603B">
        <w:rPr>
          <w:rFonts w:ascii="Arial" w:hAnsi="Arial" w:cs="Arial"/>
          <w:sz w:val="23"/>
          <w:szCs w:val="23"/>
        </w:rPr>
        <w:t>3</w:t>
      </w:r>
      <w:r w:rsidR="007F538D" w:rsidRPr="00A4603B">
        <w:rPr>
          <w:rFonts w:ascii="Arial" w:hAnsi="Arial" w:cs="Arial"/>
          <w:sz w:val="23"/>
          <w:szCs w:val="23"/>
        </w:rPr>
        <w:t>: Target start date of the Phase 2 project</w:t>
      </w:r>
      <w:r w:rsidR="00F237E7" w:rsidRPr="00A4603B">
        <w:rPr>
          <w:rFonts w:ascii="Arial" w:hAnsi="Arial" w:cs="Arial"/>
          <w:sz w:val="23"/>
          <w:szCs w:val="23"/>
        </w:rPr>
        <w:t>; Task 1: Project Initiation.</w:t>
      </w:r>
    </w:p>
    <w:p w14:paraId="7EC36AF3" w14:textId="620FE492" w:rsidR="00F237E7" w:rsidRPr="00A4603B" w:rsidRDefault="00E76244" w:rsidP="00CC2E9F">
      <w:pPr>
        <w:pStyle w:val="ListParagraph"/>
        <w:numPr>
          <w:ilvl w:val="1"/>
          <w:numId w:val="23"/>
        </w:numPr>
        <w:spacing w:after="200"/>
        <w:jc w:val="both"/>
        <w:rPr>
          <w:rFonts w:ascii="Arial" w:hAnsi="Arial" w:cs="Arial"/>
          <w:sz w:val="23"/>
          <w:szCs w:val="23"/>
        </w:rPr>
      </w:pPr>
      <w:r>
        <w:rPr>
          <w:rFonts w:ascii="Arial" w:hAnsi="Arial" w:cs="Arial"/>
          <w:sz w:val="23"/>
          <w:szCs w:val="23"/>
        </w:rPr>
        <w:t>By</w:t>
      </w:r>
      <w:r w:rsidR="00F237E7" w:rsidRPr="00A4603B">
        <w:rPr>
          <w:rFonts w:ascii="Arial" w:hAnsi="Arial" w:cs="Arial"/>
          <w:sz w:val="23"/>
          <w:szCs w:val="23"/>
        </w:rPr>
        <w:t xml:space="preserve"> </w:t>
      </w:r>
      <w:r>
        <w:rPr>
          <w:rFonts w:ascii="Arial" w:hAnsi="Arial" w:cs="Arial"/>
          <w:sz w:val="23"/>
          <w:szCs w:val="23"/>
        </w:rPr>
        <w:t xml:space="preserve">April </w:t>
      </w:r>
      <w:r w:rsidR="00F237E7" w:rsidRPr="00A4603B">
        <w:rPr>
          <w:rFonts w:ascii="Arial" w:hAnsi="Arial" w:cs="Arial"/>
          <w:sz w:val="23"/>
          <w:szCs w:val="23"/>
        </w:rPr>
        <w:t>2023: Task 2: Updated Community Outreach and Engagement Strategy; Task 3: Complete Documentation of Existing Conditions.</w:t>
      </w:r>
    </w:p>
    <w:p w14:paraId="4CAEF340" w14:textId="35699DBF" w:rsidR="00F237E7" w:rsidRPr="00A4603B" w:rsidRDefault="00E76244" w:rsidP="00CC2E9F">
      <w:pPr>
        <w:pStyle w:val="ListParagraph"/>
        <w:numPr>
          <w:ilvl w:val="1"/>
          <w:numId w:val="23"/>
        </w:numPr>
        <w:spacing w:after="200"/>
        <w:jc w:val="both"/>
        <w:rPr>
          <w:rFonts w:ascii="Arial" w:hAnsi="Arial" w:cs="Arial"/>
          <w:sz w:val="23"/>
          <w:szCs w:val="23"/>
        </w:rPr>
      </w:pPr>
      <w:r>
        <w:rPr>
          <w:rFonts w:ascii="Arial" w:hAnsi="Arial" w:cs="Arial"/>
          <w:sz w:val="23"/>
          <w:szCs w:val="23"/>
        </w:rPr>
        <w:t xml:space="preserve">By August </w:t>
      </w:r>
      <w:r w:rsidR="00F237E7" w:rsidRPr="00A4603B">
        <w:rPr>
          <w:rFonts w:ascii="Arial" w:hAnsi="Arial" w:cs="Arial"/>
          <w:sz w:val="23"/>
          <w:szCs w:val="23"/>
        </w:rPr>
        <w:t>2023: Task 4: Community Visioning.</w:t>
      </w:r>
    </w:p>
    <w:p w14:paraId="3D7BC8FA" w14:textId="3615C440" w:rsidR="00F237E7" w:rsidRPr="00A4603B" w:rsidRDefault="00E76244" w:rsidP="00CC2E9F">
      <w:pPr>
        <w:pStyle w:val="ListParagraph"/>
        <w:numPr>
          <w:ilvl w:val="1"/>
          <w:numId w:val="23"/>
        </w:numPr>
        <w:spacing w:after="200"/>
        <w:jc w:val="both"/>
        <w:rPr>
          <w:rFonts w:ascii="Arial" w:hAnsi="Arial" w:cs="Arial"/>
          <w:sz w:val="23"/>
          <w:szCs w:val="23"/>
        </w:rPr>
      </w:pPr>
      <w:r>
        <w:rPr>
          <w:rFonts w:ascii="Arial" w:hAnsi="Arial" w:cs="Arial"/>
          <w:sz w:val="23"/>
          <w:szCs w:val="23"/>
        </w:rPr>
        <w:t xml:space="preserve">By </w:t>
      </w:r>
      <w:r w:rsidR="00993301" w:rsidRPr="00A4603B">
        <w:rPr>
          <w:rFonts w:ascii="Arial" w:hAnsi="Arial" w:cs="Arial"/>
          <w:sz w:val="23"/>
          <w:szCs w:val="23"/>
        </w:rPr>
        <w:t>September 2023: Task 5: Draft Comprehensive Plan and Presentations.</w:t>
      </w:r>
    </w:p>
    <w:p w14:paraId="0933BD9F" w14:textId="7661A034" w:rsidR="00993301" w:rsidRPr="00A4603B" w:rsidRDefault="00E76244" w:rsidP="00CC2E9F">
      <w:pPr>
        <w:pStyle w:val="ListParagraph"/>
        <w:numPr>
          <w:ilvl w:val="1"/>
          <w:numId w:val="23"/>
        </w:numPr>
        <w:spacing w:after="200"/>
        <w:jc w:val="both"/>
        <w:rPr>
          <w:rFonts w:ascii="Arial" w:eastAsia="Arial" w:hAnsi="Arial" w:cs="Arial"/>
          <w:sz w:val="23"/>
          <w:szCs w:val="23"/>
        </w:rPr>
      </w:pPr>
      <w:r>
        <w:rPr>
          <w:rFonts w:ascii="Arial" w:hAnsi="Arial" w:cs="Arial"/>
          <w:sz w:val="23"/>
          <w:szCs w:val="23"/>
        </w:rPr>
        <w:t>By</w:t>
      </w:r>
      <w:r w:rsidR="00993301" w:rsidRPr="00A4603B">
        <w:rPr>
          <w:rFonts w:ascii="Arial" w:hAnsi="Arial" w:cs="Arial"/>
          <w:sz w:val="23"/>
          <w:szCs w:val="23"/>
        </w:rPr>
        <w:t xml:space="preserve"> October 2023: Task 6: Community Approval Process and Final Comprehensive Plan.</w:t>
      </w:r>
    </w:p>
    <w:p w14:paraId="75017465" w14:textId="04CAF697" w:rsidR="00806199" w:rsidRPr="00993301" w:rsidRDefault="00E76244" w:rsidP="00CC2E9F">
      <w:pPr>
        <w:pStyle w:val="ListParagraph"/>
        <w:numPr>
          <w:ilvl w:val="1"/>
          <w:numId w:val="23"/>
        </w:numPr>
        <w:spacing w:after="200"/>
        <w:jc w:val="both"/>
        <w:rPr>
          <w:rFonts w:ascii="Arial" w:hAnsi="Arial" w:cs="Arial"/>
          <w:sz w:val="23"/>
          <w:szCs w:val="23"/>
        </w:rPr>
      </w:pPr>
      <w:r>
        <w:rPr>
          <w:rFonts w:ascii="Arial" w:hAnsi="Arial" w:cs="Arial"/>
          <w:sz w:val="23"/>
          <w:szCs w:val="23"/>
        </w:rPr>
        <w:t xml:space="preserve">November </w:t>
      </w:r>
      <w:r w:rsidR="007F538D" w:rsidRPr="00A4603B">
        <w:rPr>
          <w:rFonts w:ascii="Arial" w:hAnsi="Arial" w:cs="Arial"/>
          <w:sz w:val="23"/>
          <w:szCs w:val="23"/>
        </w:rPr>
        <w:t>2023: Target end date of the Phase 2 project.</w:t>
      </w:r>
      <w:r w:rsidR="00257358" w:rsidRPr="00993301">
        <w:rPr>
          <w:rFonts w:ascii="Arial" w:eastAsia="Arial" w:hAnsi="Arial" w:cs="Arial"/>
          <w:sz w:val="23"/>
          <w:szCs w:val="23"/>
        </w:rPr>
        <w:br w:type="page"/>
      </w:r>
    </w:p>
    <w:p w14:paraId="00000076" w14:textId="6E425C08" w:rsidR="00E30BEE" w:rsidRDefault="00F84D60" w:rsidP="005C3012">
      <w:pPr>
        <w:pStyle w:val="Heading1"/>
      </w:pPr>
      <w:bookmarkStart w:id="11" w:name="_Toc117284795"/>
      <w:r>
        <w:lastRenderedPageBreak/>
        <w:t>Proposal Submission Instructions</w:t>
      </w:r>
      <w:bookmarkEnd w:id="11"/>
    </w:p>
    <w:p w14:paraId="00000077" w14:textId="1E855000" w:rsidR="00E30BEE" w:rsidRPr="009F1945" w:rsidRDefault="00F84D60">
      <w:pPr>
        <w:numPr>
          <w:ilvl w:val="0"/>
          <w:numId w:val="7"/>
        </w:numPr>
        <w:spacing w:after="200"/>
        <w:jc w:val="both"/>
        <w:rPr>
          <w:rFonts w:ascii="Arial" w:eastAsia="Arial" w:hAnsi="Arial" w:cs="Arial"/>
          <w:sz w:val="23"/>
          <w:szCs w:val="23"/>
        </w:rPr>
      </w:pPr>
      <w:r w:rsidRPr="009F1945">
        <w:rPr>
          <w:rFonts w:ascii="Arial" w:eastAsia="Arial" w:hAnsi="Arial" w:cs="Arial"/>
          <w:b/>
          <w:sz w:val="23"/>
          <w:szCs w:val="23"/>
        </w:rPr>
        <w:t xml:space="preserve">Submission deadline: </w:t>
      </w:r>
      <w:r w:rsidRPr="009F1945">
        <w:rPr>
          <w:rFonts w:ascii="Arial" w:eastAsia="Arial" w:hAnsi="Arial" w:cs="Arial"/>
          <w:sz w:val="23"/>
          <w:szCs w:val="23"/>
        </w:rPr>
        <w:t xml:space="preserve">The final deadline for proposal submission, modification and withdrawal is </w:t>
      </w:r>
      <w:r w:rsidR="00E76244" w:rsidRPr="009F1945">
        <w:rPr>
          <w:rFonts w:ascii="Arial" w:eastAsia="Arial" w:hAnsi="Arial" w:cs="Arial"/>
          <w:sz w:val="23"/>
          <w:szCs w:val="23"/>
        </w:rPr>
        <w:t>Monday, January 16, 2023</w:t>
      </w:r>
      <w:r w:rsidR="00D86795">
        <w:rPr>
          <w:rFonts w:ascii="Arial" w:eastAsia="Arial" w:hAnsi="Arial" w:cs="Arial"/>
          <w:sz w:val="23"/>
          <w:szCs w:val="23"/>
        </w:rPr>
        <w:t xml:space="preserve"> </w:t>
      </w:r>
      <w:r w:rsidRPr="009F1945">
        <w:rPr>
          <w:rFonts w:ascii="Arial" w:eastAsia="Arial" w:hAnsi="Arial" w:cs="Arial"/>
          <w:sz w:val="23"/>
          <w:szCs w:val="23"/>
        </w:rPr>
        <w:t xml:space="preserve">at 2:00 PM. </w:t>
      </w:r>
    </w:p>
    <w:p w14:paraId="00000078"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Failure to submit the required forms on time will result in the rejection of the proposal.</w:t>
      </w:r>
    </w:p>
    <w:p w14:paraId="00000079"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If on the date and time of the submittal deadline the Town Hall is closed due to an uncontrolled event such as fire, snow, or building evacuation, the submittal deadline will be postponed until 2:00 p.m. on the next business day.</w:t>
      </w:r>
    </w:p>
    <w:p w14:paraId="0000007A"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 xml:space="preserve">Prior to the submission deadline, proposers may correct or modify or withdraw a proposal by written notice to the Town Administrator at the address specified above. </w:t>
      </w:r>
    </w:p>
    <w:p w14:paraId="0000007B"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No proposer may withdraw their proposal after the submission deadline without the consent of the Town.</w:t>
      </w:r>
    </w:p>
    <w:p w14:paraId="0000007C" w14:textId="77777777" w:rsidR="00E30BEE" w:rsidRDefault="00F84D60">
      <w:pPr>
        <w:numPr>
          <w:ilvl w:val="0"/>
          <w:numId w:val="7"/>
        </w:numPr>
        <w:spacing w:after="200"/>
        <w:jc w:val="both"/>
        <w:rPr>
          <w:rFonts w:ascii="Arial" w:eastAsia="Arial" w:hAnsi="Arial" w:cs="Arial"/>
          <w:sz w:val="23"/>
          <w:szCs w:val="23"/>
        </w:rPr>
      </w:pPr>
      <w:r>
        <w:rPr>
          <w:rFonts w:ascii="Arial" w:eastAsia="Arial" w:hAnsi="Arial" w:cs="Arial"/>
          <w:sz w:val="23"/>
          <w:szCs w:val="23"/>
        </w:rPr>
        <w:t>A proposal must include the following:</w:t>
      </w:r>
    </w:p>
    <w:p w14:paraId="578624E1" w14:textId="6FB4376E" w:rsidR="00257358" w:rsidRPr="000B677C" w:rsidRDefault="00F84D60" w:rsidP="000B677C">
      <w:pPr>
        <w:numPr>
          <w:ilvl w:val="1"/>
          <w:numId w:val="7"/>
        </w:numPr>
        <w:spacing w:after="200"/>
        <w:jc w:val="both"/>
        <w:rPr>
          <w:rFonts w:ascii="Arial" w:eastAsia="Arial" w:hAnsi="Arial" w:cs="Arial"/>
          <w:sz w:val="23"/>
          <w:szCs w:val="23"/>
        </w:rPr>
      </w:pPr>
      <w:r>
        <w:rPr>
          <w:rFonts w:ascii="Arial" w:eastAsia="Arial" w:hAnsi="Arial" w:cs="Arial"/>
          <w:sz w:val="23"/>
          <w:szCs w:val="23"/>
        </w:rPr>
        <w:t xml:space="preserve">A technical proposal signed by the submitter, enclosed in an envelope that is sealed and plainly marked on the outside with the name of the proposer and “Town of Leverett </w:t>
      </w:r>
      <w:r w:rsidR="00B02112">
        <w:rPr>
          <w:rFonts w:ascii="Arial" w:eastAsia="Arial" w:hAnsi="Arial" w:cs="Arial"/>
          <w:sz w:val="23"/>
          <w:szCs w:val="23"/>
        </w:rPr>
        <w:t xml:space="preserve">Comprehensive </w:t>
      </w:r>
      <w:r>
        <w:rPr>
          <w:rFonts w:ascii="Arial" w:eastAsia="Arial" w:hAnsi="Arial" w:cs="Arial"/>
          <w:sz w:val="23"/>
          <w:szCs w:val="23"/>
        </w:rPr>
        <w:t>Plan Technical Proposal”. The proposal must be signed as follows:</w:t>
      </w:r>
    </w:p>
    <w:p w14:paraId="0000007E" w14:textId="29C91058"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t>If the proposer is an individual, by him/her</w:t>
      </w:r>
      <w:r w:rsidR="00617AB2">
        <w:rPr>
          <w:rFonts w:ascii="Arial" w:eastAsia="Arial" w:hAnsi="Arial" w:cs="Arial"/>
          <w:sz w:val="23"/>
          <w:szCs w:val="23"/>
        </w:rPr>
        <w:t>/them</w:t>
      </w:r>
      <w:r>
        <w:rPr>
          <w:rFonts w:ascii="Arial" w:eastAsia="Arial" w:hAnsi="Arial" w:cs="Arial"/>
          <w:sz w:val="23"/>
          <w:szCs w:val="23"/>
        </w:rPr>
        <w:t xml:space="preserve"> personally, or</w:t>
      </w:r>
    </w:p>
    <w:p w14:paraId="0000007F" w14:textId="77777777"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t>If the proposer is a partnership, by the name of the partnership, followed by the signature of each general partner, or</w:t>
      </w:r>
    </w:p>
    <w:p w14:paraId="00000080" w14:textId="77777777"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t>If the proposer is a corporation, by the president/vice-president and the treasurer/assistant treasurer or any other authorized officer, whose signature must be attested to by the clerk/secretary of the corporation and the corporate seal affixed (see Attachment B).</w:t>
      </w:r>
    </w:p>
    <w:p w14:paraId="00000081" w14:textId="434603C2"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 xml:space="preserve">Price Proposal Form (Attachment A) properly completed and executed, submitted in a separate, sealed envelope, clearly marked on the outside with the name of the proposer and “Town of Leverett </w:t>
      </w:r>
      <w:r w:rsidR="00B02112">
        <w:rPr>
          <w:rFonts w:ascii="Arial" w:eastAsia="Arial" w:hAnsi="Arial" w:cs="Arial"/>
          <w:sz w:val="23"/>
          <w:szCs w:val="23"/>
        </w:rPr>
        <w:t>Comprehensive</w:t>
      </w:r>
      <w:r>
        <w:rPr>
          <w:rFonts w:ascii="Arial" w:eastAsia="Arial" w:hAnsi="Arial" w:cs="Arial"/>
          <w:sz w:val="23"/>
          <w:szCs w:val="23"/>
        </w:rPr>
        <w:t xml:space="preserve"> Plan Price Proposal”.</w:t>
      </w:r>
    </w:p>
    <w:p w14:paraId="00000082"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Affidavit of Clerk of Corporation Vendor (Attachment B) properly completed and executed.</w:t>
      </w:r>
    </w:p>
    <w:p w14:paraId="00000083"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Revenue Enforcement and Protection Certification (RESAP) (Attachment C) properly completed and executed.</w:t>
      </w:r>
    </w:p>
    <w:p w14:paraId="00000084"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Non-Bribery and Collusion By-Law Affidavit (Attachment D) properly completed and executed.</w:t>
      </w:r>
    </w:p>
    <w:p w14:paraId="00000085"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lastRenderedPageBreak/>
        <w:t>All proposals shall be unconditional.</w:t>
      </w:r>
    </w:p>
    <w:p w14:paraId="00000086"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It is the sole responsibility of the proposer to ascertain the existence of any addenda and/or modifications disseminated by the Town, whether or not the same are mailed to, or received by, proposer. The Town accepts no liability for and will provide no accommodations to proposers who fail to check for amendments and/or modifications to this RFP and subsequently submit inadequate or incorrect responses. Proposers may contact the Town Administrator in the event this RFP is incomplete or the proposer is having trouble obtaining any part of the RFP.</w:t>
      </w:r>
    </w:p>
    <w:p w14:paraId="00000087" w14:textId="77777777" w:rsidR="00E30BEE" w:rsidRDefault="00F84D60">
      <w:pPr>
        <w:numPr>
          <w:ilvl w:val="0"/>
          <w:numId w:val="5"/>
        </w:numPr>
        <w:jc w:val="both"/>
        <w:rPr>
          <w:rFonts w:ascii="Arial" w:eastAsia="Arial" w:hAnsi="Arial" w:cs="Arial"/>
          <w:sz w:val="23"/>
          <w:szCs w:val="23"/>
        </w:rPr>
      </w:pPr>
      <w:r>
        <w:rPr>
          <w:rFonts w:ascii="Arial" w:eastAsia="Arial" w:hAnsi="Arial" w:cs="Arial"/>
          <w:sz w:val="23"/>
          <w:szCs w:val="23"/>
        </w:rPr>
        <w:t>Proposers with disabilities or hardships that seek reasonable accommodations, which may include the receipt of RFP information and/or addenda and/or modifications in an alternative format, must communicate such requests in writing and accommodation will be made by agreement.</w:t>
      </w:r>
    </w:p>
    <w:p w14:paraId="00000088" w14:textId="79A9B47A" w:rsidR="00E30BEE" w:rsidRPr="005C3012" w:rsidRDefault="00F84D60" w:rsidP="005C3012">
      <w:pPr>
        <w:numPr>
          <w:ilvl w:val="0"/>
          <w:numId w:val="5"/>
        </w:numPr>
        <w:spacing w:after="200"/>
        <w:jc w:val="both"/>
        <w:rPr>
          <w:rFonts w:ascii="Arial" w:eastAsia="Arial" w:hAnsi="Arial" w:cs="Arial"/>
          <w:sz w:val="23"/>
          <w:szCs w:val="23"/>
        </w:rPr>
      </w:pPr>
      <w:r w:rsidRPr="005C3012">
        <w:rPr>
          <w:rFonts w:ascii="Arial" w:eastAsia="Arial" w:hAnsi="Arial" w:cs="Arial"/>
          <w:sz w:val="23"/>
          <w:szCs w:val="23"/>
        </w:rPr>
        <w:t>The Town of Leverett may cancel this RFP, or reject in whole or in part any and all proposals, if the Town determines that cancellation or rejection is in the best interest of the Town.</w:t>
      </w:r>
    </w:p>
    <w:p w14:paraId="00000089" w14:textId="14EC345A"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 xml:space="preserve">Questions concerning this RFP must be submitted in writing by 10:00 am on </w:t>
      </w:r>
      <w:r w:rsidR="00C92787">
        <w:rPr>
          <w:rFonts w:ascii="Arial" w:eastAsia="Arial" w:hAnsi="Arial" w:cs="Arial"/>
          <w:sz w:val="23"/>
          <w:szCs w:val="23"/>
        </w:rPr>
        <w:t xml:space="preserve">Friday, </w:t>
      </w:r>
      <w:r w:rsidR="009E1D9F">
        <w:rPr>
          <w:rFonts w:ascii="Arial" w:eastAsia="Arial" w:hAnsi="Arial" w:cs="Arial"/>
          <w:sz w:val="23"/>
          <w:szCs w:val="23"/>
        </w:rPr>
        <w:t>January 6</w:t>
      </w:r>
      <w:r w:rsidR="00C92787">
        <w:rPr>
          <w:rFonts w:ascii="Arial" w:eastAsia="Arial" w:hAnsi="Arial" w:cs="Arial"/>
          <w:sz w:val="23"/>
          <w:szCs w:val="23"/>
        </w:rPr>
        <w:t>, 202</w:t>
      </w:r>
      <w:r w:rsidR="009E1D9F">
        <w:rPr>
          <w:rFonts w:ascii="Arial" w:eastAsia="Arial" w:hAnsi="Arial" w:cs="Arial"/>
          <w:sz w:val="23"/>
          <w:szCs w:val="23"/>
        </w:rPr>
        <w:t>3</w:t>
      </w:r>
      <w:r>
        <w:rPr>
          <w:rFonts w:ascii="Arial" w:eastAsia="Arial" w:hAnsi="Arial" w:cs="Arial"/>
          <w:sz w:val="23"/>
          <w:szCs w:val="23"/>
        </w:rPr>
        <w:t xml:space="preserve">, either by email to </w:t>
      </w:r>
      <w:hyperlink r:id="rId9">
        <w:r>
          <w:rPr>
            <w:rFonts w:ascii="Arial" w:eastAsia="Arial" w:hAnsi="Arial" w:cs="Arial"/>
            <w:color w:val="0563C1"/>
            <w:sz w:val="23"/>
            <w:szCs w:val="23"/>
            <w:u w:val="single"/>
          </w:rPr>
          <w:t>townadministrator@leverett.ma.us</w:t>
        </w:r>
      </w:hyperlink>
      <w:r>
        <w:rPr>
          <w:rFonts w:ascii="Arial" w:eastAsia="Arial" w:hAnsi="Arial" w:cs="Arial"/>
          <w:sz w:val="23"/>
          <w:szCs w:val="23"/>
        </w:rPr>
        <w:t>, or by mail to:</w:t>
      </w:r>
    </w:p>
    <w:p w14:paraId="0000008A" w14:textId="77777777" w:rsidR="00E30BEE" w:rsidRDefault="00F84D60">
      <w:pPr>
        <w:spacing w:after="0" w:line="240" w:lineRule="auto"/>
        <w:jc w:val="center"/>
        <w:rPr>
          <w:rFonts w:ascii="Arial" w:eastAsia="Arial" w:hAnsi="Arial" w:cs="Arial"/>
          <w:sz w:val="23"/>
          <w:szCs w:val="23"/>
        </w:rPr>
      </w:pPr>
      <w:r>
        <w:rPr>
          <w:rFonts w:ascii="Arial" w:eastAsia="Arial" w:hAnsi="Arial" w:cs="Arial"/>
          <w:sz w:val="23"/>
          <w:szCs w:val="23"/>
        </w:rPr>
        <w:t>Town of Leverett</w:t>
      </w:r>
    </w:p>
    <w:p w14:paraId="0000008B" w14:textId="77777777" w:rsidR="00E30BEE" w:rsidRDefault="00F84D60">
      <w:pPr>
        <w:spacing w:after="0" w:line="240" w:lineRule="auto"/>
        <w:jc w:val="center"/>
        <w:rPr>
          <w:rFonts w:ascii="Arial" w:eastAsia="Arial" w:hAnsi="Arial" w:cs="Arial"/>
          <w:sz w:val="23"/>
          <w:szCs w:val="23"/>
        </w:rPr>
      </w:pPr>
      <w:r>
        <w:rPr>
          <w:rFonts w:ascii="Arial" w:eastAsia="Arial" w:hAnsi="Arial" w:cs="Arial"/>
          <w:sz w:val="23"/>
          <w:szCs w:val="23"/>
        </w:rPr>
        <w:t>Attn: Marjorie McGinnis, Town Administrator</w:t>
      </w:r>
    </w:p>
    <w:p w14:paraId="0000008C" w14:textId="77777777" w:rsidR="00E30BEE" w:rsidRDefault="00F84D60">
      <w:pPr>
        <w:spacing w:after="0" w:line="240" w:lineRule="auto"/>
        <w:jc w:val="center"/>
        <w:rPr>
          <w:rFonts w:ascii="Arial" w:eastAsia="Arial" w:hAnsi="Arial" w:cs="Arial"/>
          <w:sz w:val="23"/>
          <w:szCs w:val="23"/>
          <w:highlight w:val="yellow"/>
        </w:rPr>
      </w:pPr>
      <w:r>
        <w:rPr>
          <w:rFonts w:ascii="Arial" w:eastAsia="Arial" w:hAnsi="Arial" w:cs="Arial"/>
          <w:sz w:val="23"/>
          <w:szCs w:val="23"/>
        </w:rPr>
        <w:t>PO Box 300</w:t>
      </w:r>
    </w:p>
    <w:p w14:paraId="007FCD06" w14:textId="41E921F1" w:rsidR="00257358" w:rsidRDefault="00F84D60" w:rsidP="00257358">
      <w:pPr>
        <w:spacing w:after="0" w:line="240" w:lineRule="auto"/>
        <w:jc w:val="center"/>
        <w:rPr>
          <w:rFonts w:ascii="Arial" w:eastAsia="Arial" w:hAnsi="Arial" w:cs="Arial"/>
          <w:sz w:val="23"/>
          <w:szCs w:val="23"/>
        </w:rPr>
      </w:pPr>
      <w:r>
        <w:rPr>
          <w:rFonts w:ascii="Arial" w:eastAsia="Arial" w:hAnsi="Arial" w:cs="Arial"/>
          <w:sz w:val="23"/>
          <w:szCs w:val="23"/>
        </w:rPr>
        <w:t>Leverett, MA 01054</w:t>
      </w:r>
      <w:r w:rsidR="00257358">
        <w:rPr>
          <w:rFonts w:ascii="Arial" w:eastAsia="Arial" w:hAnsi="Arial" w:cs="Arial"/>
          <w:sz w:val="23"/>
          <w:szCs w:val="23"/>
        </w:rPr>
        <w:br w:type="page"/>
      </w:r>
    </w:p>
    <w:p w14:paraId="0000008F" w14:textId="217EEFF4" w:rsidR="00E30BEE" w:rsidRPr="005C3012" w:rsidRDefault="00F84D60" w:rsidP="005C3012">
      <w:pPr>
        <w:pStyle w:val="Heading1"/>
      </w:pPr>
      <w:bookmarkStart w:id="12" w:name="_Toc117284796"/>
      <w:r w:rsidRPr="005C3012">
        <w:lastRenderedPageBreak/>
        <w:t>Evaluation and Selection Process</w:t>
      </w:r>
      <w:bookmarkEnd w:id="12"/>
    </w:p>
    <w:p w14:paraId="00000090" w14:textId="39B8CABF" w:rsidR="00E30BEE" w:rsidRDefault="00F84D60">
      <w:pPr>
        <w:jc w:val="both"/>
        <w:rPr>
          <w:rFonts w:ascii="Arial" w:eastAsia="Arial" w:hAnsi="Arial" w:cs="Arial"/>
          <w:sz w:val="23"/>
          <w:szCs w:val="23"/>
        </w:rPr>
      </w:pPr>
      <w:r>
        <w:rPr>
          <w:rFonts w:ascii="Arial" w:eastAsia="Arial" w:hAnsi="Arial" w:cs="Arial"/>
          <w:sz w:val="23"/>
          <w:szCs w:val="23"/>
        </w:rPr>
        <w:t xml:space="preserve">Evaluation of proposals will be based upon information provided in the proposals, obtained on-site visits, and from other generally available and verifiable information. Proposals will be evaluated based upon the following minimum and comparative criteria. The Town will offer to sign a contract with the proposer who submits the most advantageous proposal based on consideration of specified minimum and comparative criteria. The Town, through the Town Administrator or designee(s), </w:t>
      </w:r>
      <w:bookmarkStart w:id="13" w:name="_Hlk93492276"/>
      <w:r>
        <w:rPr>
          <w:rFonts w:ascii="Arial" w:eastAsia="Arial" w:hAnsi="Arial" w:cs="Arial"/>
          <w:sz w:val="23"/>
          <w:szCs w:val="23"/>
        </w:rPr>
        <w:t xml:space="preserve">will evaluate proposals in accordance with the evaluation criteria set forth in this RFP. The </w:t>
      </w:r>
      <w:sdt>
        <w:sdtPr>
          <w:tag w:val="goog_rdk_5"/>
          <w:id w:val="778916701"/>
        </w:sdtPr>
        <w:sdtEndPr/>
        <w:sdtContent/>
      </w:sdt>
      <w:r>
        <w:rPr>
          <w:rFonts w:ascii="Arial" w:eastAsia="Arial" w:hAnsi="Arial" w:cs="Arial"/>
          <w:sz w:val="23"/>
          <w:szCs w:val="23"/>
        </w:rPr>
        <w:t>Selectboard is the awarding authority, and will select the most advantageous proposal</w:t>
      </w:r>
      <w:r w:rsidR="00D04032">
        <w:rPr>
          <w:rFonts w:ascii="Arial" w:eastAsia="Arial" w:hAnsi="Arial" w:cs="Arial"/>
          <w:sz w:val="23"/>
          <w:szCs w:val="23"/>
        </w:rPr>
        <w:t xml:space="preserve"> based on the Planning Board’s recommendation</w:t>
      </w:r>
      <w:r>
        <w:rPr>
          <w:rFonts w:ascii="Arial" w:eastAsia="Arial" w:hAnsi="Arial" w:cs="Arial"/>
          <w:sz w:val="23"/>
          <w:szCs w:val="23"/>
        </w:rPr>
        <w:t>, taking into consideration the evaluation criteria and the price.</w:t>
      </w:r>
      <w:bookmarkEnd w:id="13"/>
    </w:p>
    <w:p w14:paraId="00000091" w14:textId="77777777" w:rsidR="00E30BEE" w:rsidRDefault="00F84D60">
      <w:pPr>
        <w:jc w:val="both"/>
        <w:rPr>
          <w:rFonts w:ascii="Arial" w:eastAsia="Arial" w:hAnsi="Arial" w:cs="Arial"/>
          <w:sz w:val="23"/>
          <w:szCs w:val="23"/>
        </w:rPr>
      </w:pPr>
      <w:r>
        <w:rPr>
          <w:rFonts w:ascii="Arial" w:eastAsia="Arial" w:hAnsi="Arial" w:cs="Arial"/>
          <w:b/>
          <w:sz w:val="23"/>
          <w:szCs w:val="23"/>
        </w:rPr>
        <w:t>Minimum Criteria:</w:t>
      </w:r>
      <w:r>
        <w:rPr>
          <w:rFonts w:ascii="Arial" w:eastAsia="Arial" w:hAnsi="Arial" w:cs="Arial"/>
          <w:sz w:val="23"/>
          <w:szCs w:val="23"/>
        </w:rPr>
        <w:t xml:space="preserve"> Each proposal must meet all of the following criteria in order to be considered for further evaluation. Proposals that do not meet the Minimum Criteria will be judged non-responsive and will not be reviewed further.</w:t>
      </w:r>
    </w:p>
    <w:p w14:paraId="00000092"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have/be a responsive and responsible bidder</w:t>
      </w:r>
    </w:p>
    <w:p w14:paraId="00000093"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submit all required forms properly completed and executed</w:t>
      </w:r>
    </w:p>
    <w:p w14:paraId="00000094"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submit all required explanations and documentation</w:t>
      </w:r>
    </w:p>
    <w:p w14:paraId="00000095" w14:textId="77777777" w:rsidR="00E30BEE" w:rsidRDefault="00F84D60">
      <w:pPr>
        <w:numPr>
          <w:ilvl w:val="0"/>
          <w:numId w:val="20"/>
        </w:numPr>
        <w:jc w:val="both"/>
        <w:rPr>
          <w:rFonts w:ascii="Arial" w:eastAsia="Arial" w:hAnsi="Arial" w:cs="Arial"/>
          <w:sz w:val="23"/>
          <w:szCs w:val="23"/>
        </w:rPr>
      </w:pPr>
      <w:r>
        <w:rPr>
          <w:rFonts w:ascii="Arial" w:eastAsia="Arial" w:hAnsi="Arial" w:cs="Arial"/>
          <w:sz w:val="23"/>
          <w:szCs w:val="23"/>
        </w:rPr>
        <w:t>Proposer must meet all the material and mandatory terms and conditions of the Town’s service contract</w:t>
      </w:r>
    </w:p>
    <w:p w14:paraId="00000096" w14:textId="77777777" w:rsidR="00E30BEE" w:rsidRDefault="00F84D60">
      <w:pPr>
        <w:jc w:val="both"/>
        <w:rPr>
          <w:rFonts w:ascii="Arial" w:eastAsia="Arial" w:hAnsi="Arial" w:cs="Arial"/>
          <w:sz w:val="23"/>
          <w:szCs w:val="23"/>
        </w:rPr>
      </w:pPr>
      <w:r>
        <w:rPr>
          <w:rFonts w:ascii="Arial" w:eastAsia="Arial" w:hAnsi="Arial" w:cs="Arial"/>
          <w:b/>
          <w:sz w:val="23"/>
          <w:szCs w:val="23"/>
        </w:rPr>
        <w:t>Comparative Criteria:</w:t>
      </w:r>
      <w:r>
        <w:rPr>
          <w:rFonts w:ascii="Arial" w:eastAsia="Arial" w:hAnsi="Arial" w:cs="Arial"/>
          <w:sz w:val="23"/>
          <w:szCs w:val="23"/>
        </w:rPr>
        <w:t xml:space="preserve"> The following criteria will be used to select a consultant from those meeting or exceeding the Minimum Criteria.</w:t>
      </w:r>
    </w:p>
    <w:p w14:paraId="00000097" w14:textId="75DA3D94" w:rsidR="00E30BEE" w:rsidRDefault="00B02112">
      <w:pPr>
        <w:numPr>
          <w:ilvl w:val="0"/>
          <w:numId w:val="21"/>
        </w:numPr>
        <w:spacing w:after="0"/>
        <w:jc w:val="both"/>
        <w:rPr>
          <w:rFonts w:ascii="Arial" w:eastAsia="Arial" w:hAnsi="Arial" w:cs="Arial"/>
          <w:sz w:val="23"/>
          <w:szCs w:val="23"/>
        </w:rPr>
      </w:pPr>
      <w:r>
        <w:rPr>
          <w:rFonts w:ascii="Arial" w:eastAsia="Arial" w:hAnsi="Arial" w:cs="Arial"/>
          <w:sz w:val="23"/>
          <w:szCs w:val="23"/>
        </w:rPr>
        <w:t>Comprehensive</w:t>
      </w:r>
      <w:r w:rsidR="00F84D60">
        <w:rPr>
          <w:rFonts w:ascii="Arial" w:eastAsia="Arial" w:hAnsi="Arial" w:cs="Arial"/>
          <w:sz w:val="23"/>
          <w:szCs w:val="23"/>
        </w:rPr>
        <w:t xml:space="preserve"> Plans</w:t>
      </w:r>
    </w:p>
    <w:p w14:paraId="00000098" w14:textId="507951B9"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The highly advantageous proposer will have developed four or more municipal </w:t>
      </w:r>
      <w:r w:rsidR="00B02112">
        <w:rPr>
          <w:rFonts w:ascii="Arial" w:eastAsia="Arial" w:hAnsi="Arial" w:cs="Arial"/>
          <w:sz w:val="23"/>
          <w:szCs w:val="23"/>
        </w:rPr>
        <w:t>Comprehensive</w:t>
      </w:r>
      <w:r>
        <w:rPr>
          <w:rFonts w:ascii="Arial" w:eastAsia="Arial" w:hAnsi="Arial" w:cs="Arial"/>
          <w:sz w:val="23"/>
          <w:szCs w:val="23"/>
        </w:rPr>
        <w:t xml:space="preserve"> plans.</w:t>
      </w:r>
    </w:p>
    <w:p w14:paraId="00000099" w14:textId="594102E4"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An advantageous proposer will have developed one to three municipal </w:t>
      </w:r>
      <w:r w:rsidR="00B02112">
        <w:rPr>
          <w:rFonts w:ascii="Arial" w:eastAsia="Arial" w:hAnsi="Arial" w:cs="Arial"/>
          <w:sz w:val="23"/>
          <w:szCs w:val="23"/>
        </w:rPr>
        <w:t>Comprehensive</w:t>
      </w:r>
      <w:r>
        <w:rPr>
          <w:rFonts w:ascii="Arial" w:eastAsia="Arial" w:hAnsi="Arial" w:cs="Arial"/>
          <w:sz w:val="23"/>
          <w:szCs w:val="23"/>
        </w:rPr>
        <w:t xml:space="preserve"> plans.</w:t>
      </w:r>
    </w:p>
    <w:p w14:paraId="0000009A" w14:textId="2E18D91E"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A disadvantaged proposer has never developed a municipal </w:t>
      </w:r>
      <w:r w:rsidR="00B02112">
        <w:rPr>
          <w:rFonts w:ascii="Arial" w:eastAsia="Arial" w:hAnsi="Arial" w:cs="Arial"/>
          <w:sz w:val="23"/>
          <w:szCs w:val="23"/>
        </w:rPr>
        <w:t>Comprehensive</w:t>
      </w:r>
      <w:r>
        <w:rPr>
          <w:rFonts w:ascii="Arial" w:eastAsia="Arial" w:hAnsi="Arial" w:cs="Arial"/>
          <w:sz w:val="23"/>
          <w:szCs w:val="23"/>
        </w:rPr>
        <w:t xml:space="preserve"> plan.</w:t>
      </w:r>
    </w:p>
    <w:p w14:paraId="0000009B"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t>References</w:t>
      </w:r>
    </w:p>
    <w:p w14:paraId="0000009C" w14:textId="0A4E2A25"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The highly advantageous proposer will have four or more positive professional references from similarly sized municipalities for </w:t>
      </w:r>
      <w:r w:rsidR="00B02112">
        <w:rPr>
          <w:rFonts w:ascii="Arial" w:eastAsia="Arial" w:hAnsi="Arial" w:cs="Arial"/>
          <w:sz w:val="23"/>
          <w:szCs w:val="23"/>
        </w:rPr>
        <w:t>Comprehensive</w:t>
      </w:r>
      <w:r>
        <w:rPr>
          <w:rFonts w:ascii="Arial" w:eastAsia="Arial" w:hAnsi="Arial" w:cs="Arial"/>
          <w:sz w:val="23"/>
          <w:szCs w:val="23"/>
        </w:rPr>
        <w:t xml:space="preserve"> plan work.</w:t>
      </w:r>
    </w:p>
    <w:p w14:paraId="0000009D" w14:textId="73B38389"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An advantageous proposer will have one to three positive professional references from similarly sized municipalities for </w:t>
      </w:r>
      <w:r w:rsidR="00B02112">
        <w:rPr>
          <w:rFonts w:ascii="Arial" w:eastAsia="Arial" w:hAnsi="Arial" w:cs="Arial"/>
          <w:sz w:val="23"/>
          <w:szCs w:val="23"/>
        </w:rPr>
        <w:t>Comprehensive</w:t>
      </w:r>
      <w:r>
        <w:rPr>
          <w:rFonts w:ascii="Arial" w:eastAsia="Arial" w:hAnsi="Arial" w:cs="Arial"/>
          <w:sz w:val="23"/>
          <w:szCs w:val="23"/>
        </w:rPr>
        <w:t xml:space="preserve"> plan work.</w:t>
      </w:r>
    </w:p>
    <w:p w14:paraId="0000009E" w14:textId="48CA2484"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 xml:space="preserve">A disadvantaged proposer will have no positive professional references from similarly sized municipalities for </w:t>
      </w:r>
      <w:r w:rsidR="00B02112">
        <w:rPr>
          <w:rFonts w:ascii="Arial" w:eastAsia="Arial" w:hAnsi="Arial" w:cs="Arial"/>
          <w:sz w:val="23"/>
          <w:szCs w:val="23"/>
        </w:rPr>
        <w:t>Comprehensive</w:t>
      </w:r>
      <w:r>
        <w:rPr>
          <w:rFonts w:ascii="Arial" w:eastAsia="Arial" w:hAnsi="Arial" w:cs="Arial"/>
          <w:sz w:val="23"/>
          <w:szCs w:val="23"/>
        </w:rPr>
        <w:t xml:space="preserve"> plan work.</w:t>
      </w:r>
    </w:p>
    <w:p w14:paraId="0000009F"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t>Resumes of principal engagers</w:t>
      </w:r>
    </w:p>
    <w:p w14:paraId="000000A0"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an AICP or other professional planning designation.</w:t>
      </w:r>
    </w:p>
    <w:p w14:paraId="000000A1"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be working on an AICP or other professional planning designation</w:t>
      </w:r>
    </w:p>
    <w:p w14:paraId="000000A2" w14:textId="1AD74B4F"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 disadvantaged proposer will not have any professional planning designations.</w:t>
      </w:r>
    </w:p>
    <w:p w14:paraId="5070D251" w14:textId="1341453F" w:rsidR="001E16B0" w:rsidRDefault="001E16B0" w:rsidP="001E16B0">
      <w:pPr>
        <w:spacing w:after="0"/>
        <w:ind w:left="1440"/>
        <w:jc w:val="both"/>
        <w:rPr>
          <w:rFonts w:ascii="Arial" w:eastAsia="Arial" w:hAnsi="Arial" w:cs="Arial"/>
          <w:sz w:val="23"/>
          <w:szCs w:val="23"/>
        </w:rPr>
      </w:pPr>
    </w:p>
    <w:p w14:paraId="4A0A30DE" w14:textId="77777777" w:rsidR="001E16B0" w:rsidRDefault="001E16B0" w:rsidP="001E16B0">
      <w:pPr>
        <w:spacing w:after="0"/>
        <w:ind w:left="1440"/>
        <w:jc w:val="both"/>
        <w:rPr>
          <w:rFonts w:ascii="Arial" w:eastAsia="Arial" w:hAnsi="Arial" w:cs="Arial"/>
          <w:sz w:val="23"/>
          <w:szCs w:val="23"/>
        </w:rPr>
      </w:pPr>
    </w:p>
    <w:p w14:paraId="000000A3"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t>Zoning Knowledge</w:t>
      </w:r>
    </w:p>
    <w:p w14:paraId="000000A4"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5+ years of experience with Massachusetts General Laws pertaining to zoning and sub-divisions.</w:t>
      </w:r>
    </w:p>
    <w:p w14:paraId="000000A5"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have some experience with Massachusetts General Laws pertaining to zoning or sub-divisions.</w:t>
      </w:r>
    </w:p>
    <w:p w14:paraId="000000A6" w14:textId="77777777" w:rsidR="00E30BEE" w:rsidRDefault="00F84D60">
      <w:pPr>
        <w:numPr>
          <w:ilvl w:val="1"/>
          <w:numId w:val="21"/>
        </w:numPr>
        <w:jc w:val="both"/>
        <w:rPr>
          <w:rFonts w:ascii="Arial" w:eastAsia="Arial" w:hAnsi="Arial" w:cs="Arial"/>
          <w:sz w:val="23"/>
          <w:szCs w:val="23"/>
        </w:rPr>
      </w:pPr>
      <w:r>
        <w:rPr>
          <w:rFonts w:ascii="Arial" w:eastAsia="Arial" w:hAnsi="Arial" w:cs="Arial"/>
          <w:sz w:val="23"/>
          <w:szCs w:val="23"/>
        </w:rPr>
        <w:t>A disadvantaged proposer will have no experience with Massachusetts General Laws pertaining to zoning and sub-divisions.</w:t>
      </w:r>
    </w:p>
    <w:p w14:paraId="000000A7" w14:textId="77777777" w:rsidR="00E30BEE" w:rsidRDefault="00E30BEE">
      <w:pPr>
        <w:jc w:val="both"/>
        <w:rPr>
          <w:rFonts w:ascii="Arial" w:eastAsia="Arial" w:hAnsi="Arial" w:cs="Arial"/>
          <w:sz w:val="23"/>
          <w:szCs w:val="23"/>
        </w:rPr>
      </w:pPr>
    </w:p>
    <w:p w14:paraId="000000A8" w14:textId="77777777" w:rsidR="00E30BEE" w:rsidRDefault="00F84D60">
      <w:pPr>
        <w:jc w:val="both"/>
        <w:rPr>
          <w:rFonts w:ascii="Arial" w:eastAsia="Arial" w:hAnsi="Arial" w:cs="Arial"/>
          <w:sz w:val="23"/>
          <w:szCs w:val="23"/>
        </w:rPr>
      </w:pPr>
      <w:r>
        <w:rPr>
          <w:rFonts w:ascii="Arial" w:eastAsia="Arial" w:hAnsi="Arial" w:cs="Arial"/>
          <w:sz w:val="23"/>
          <w:szCs w:val="23"/>
        </w:rPr>
        <w:t xml:space="preserve">This RFP is issued pursuant to G.L. c. 30B. The Town reserves the right: </w:t>
      </w:r>
    </w:p>
    <w:p w14:paraId="000000A9"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To request clarification of proposal terms or additional information after the Submission Deadline.</w:t>
      </w:r>
    </w:p>
    <w:p w14:paraId="000000AA"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waive any informality, reject any or all bids, or accept any bid which they deem to be in the best interest of the Town of Leverett. </w:t>
      </w:r>
    </w:p>
    <w:p w14:paraId="000000AB"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request additional information from any and all proposers if it is deemed necessary in order to identify the most advantageous proposal. </w:t>
      </w:r>
    </w:p>
    <w:p w14:paraId="000000AC"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award the purchase to the </w:t>
      </w:r>
      <w:proofErr w:type="spellStart"/>
      <w:r>
        <w:rPr>
          <w:rFonts w:ascii="Arial" w:eastAsia="Arial" w:hAnsi="Arial" w:cs="Arial"/>
          <w:sz w:val="23"/>
          <w:szCs w:val="23"/>
        </w:rPr>
        <w:t>proposer</w:t>
      </w:r>
      <w:proofErr w:type="spellEnd"/>
      <w:r>
        <w:rPr>
          <w:rFonts w:ascii="Arial" w:eastAsia="Arial" w:hAnsi="Arial" w:cs="Arial"/>
          <w:sz w:val="23"/>
          <w:szCs w:val="23"/>
        </w:rPr>
        <w:t xml:space="preserve"> offering the most advantageous combination of characteristics and purchase price, and shall not be required to award the purchase to the </w:t>
      </w:r>
      <w:proofErr w:type="spellStart"/>
      <w:r>
        <w:rPr>
          <w:rFonts w:ascii="Arial" w:eastAsia="Arial" w:hAnsi="Arial" w:cs="Arial"/>
          <w:sz w:val="23"/>
          <w:szCs w:val="23"/>
        </w:rPr>
        <w:t>proposer</w:t>
      </w:r>
      <w:proofErr w:type="spellEnd"/>
      <w:r>
        <w:rPr>
          <w:rFonts w:ascii="Arial" w:eastAsia="Arial" w:hAnsi="Arial" w:cs="Arial"/>
          <w:sz w:val="23"/>
          <w:szCs w:val="23"/>
        </w:rPr>
        <w:t xml:space="preserve"> offering the lowest price. </w:t>
      </w:r>
    </w:p>
    <w:p w14:paraId="000000AD"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negotiate the purchase price and other terms with the selected proposer in a manner not prejudicial to fair competition. </w:t>
      </w:r>
    </w:p>
    <w:p w14:paraId="000000AE" w14:textId="77777777" w:rsidR="00E30BEE" w:rsidRDefault="00F84D60">
      <w:pPr>
        <w:numPr>
          <w:ilvl w:val="0"/>
          <w:numId w:val="3"/>
        </w:numPr>
        <w:jc w:val="both"/>
        <w:rPr>
          <w:rFonts w:ascii="Arial" w:eastAsia="Arial" w:hAnsi="Arial" w:cs="Arial"/>
          <w:sz w:val="23"/>
          <w:szCs w:val="23"/>
        </w:rPr>
      </w:pPr>
      <w:r>
        <w:rPr>
          <w:rFonts w:ascii="Arial" w:eastAsia="Arial" w:hAnsi="Arial" w:cs="Arial"/>
          <w:sz w:val="23"/>
          <w:szCs w:val="23"/>
        </w:rPr>
        <w:t>To interview one or more proposers as part of their evaluation.</w:t>
      </w:r>
      <w:r>
        <w:br w:type="page"/>
      </w:r>
    </w:p>
    <w:p w14:paraId="000000AF" w14:textId="628652E8" w:rsidR="00E30BEE" w:rsidRPr="003357D7" w:rsidRDefault="00F84D60" w:rsidP="005C3012">
      <w:pPr>
        <w:pStyle w:val="Heading1"/>
      </w:pPr>
      <w:bookmarkStart w:id="14" w:name="_Toc117284797"/>
      <w:r w:rsidRPr="003357D7">
        <w:lastRenderedPageBreak/>
        <w:t xml:space="preserve">Appendix: </w:t>
      </w:r>
      <w:r w:rsidR="00062339" w:rsidRPr="003357D7">
        <w:t>Narrative of</w:t>
      </w:r>
      <w:r w:rsidRPr="003357D7">
        <w:t xml:space="preserve"> Phase </w:t>
      </w:r>
      <w:r w:rsidR="00062339" w:rsidRPr="003357D7">
        <w:t>1</w:t>
      </w:r>
      <w:bookmarkEnd w:id="14"/>
      <w:r w:rsidRPr="003357D7">
        <w:t xml:space="preserve"> </w:t>
      </w:r>
    </w:p>
    <w:p w14:paraId="2DF637CB" w14:textId="5C1D68A5" w:rsidR="00062339" w:rsidRPr="003357D7" w:rsidRDefault="00062339" w:rsidP="00062339">
      <w:pPr>
        <w:rPr>
          <w:rFonts w:ascii="Arial" w:eastAsia="Arial" w:hAnsi="Arial" w:cs="Arial"/>
          <w:sz w:val="23"/>
          <w:szCs w:val="23"/>
        </w:rPr>
      </w:pPr>
      <w:r w:rsidRPr="003357D7">
        <w:rPr>
          <w:rFonts w:ascii="Arial" w:eastAsia="Arial" w:hAnsi="Arial" w:cs="Arial"/>
          <w:sz w:val="23"/>
          <w:szCs w:val="23"/>
        </w:rPr>
        <w:t>Leverett began considering a Comprehensive Plan in 2019 when Town Meeting established a Revenue Committee to explore and recommend revenue opportunities. In the first year the Committee researched business opportunities suitable for Leverett’s location and population and community-driven development preferences identified by a survey of over 300 residents. In the second year the Committee met with property and business developers and rural planning experts from the Franklin Regional Council of Governments, UMass Amherst, and other towns in Massachusetts. To better understand the tax rate growth trend, the Committee analyzed ten years of budget, tax, and assessment data. The output was a comprehensive report and the outcome was an invigorated community discussion of town sustainability and livability.</w:t>
      </w:r>
    </w:p>
    <w:p w14:paraId="0AE8F271" w14:textId="0BA927CD" w:rsidR="00062339" w:rsidRPr="003357D7" w:rsidRDefault="00062339" w:rsidP="00062339">
      <w:pPr>
        <w:rPr>
          <w:rFonts w:ascii="Arial" w:eastAsia="Arial" w:hAnsi="Arial" w:cs="Arial"/>
          <w:sz w:val="23"/>
          <w:szCs w:val="23"/>
        </w:rPr>
      </w:pPr>
      <w:r w:rsidRPr="003357D7">
        <w:rPr>
          <w:rFonts w:ascii="Arial" w:eastAsia="Arial" w:hAnsi="Arial" w:cs="Arial"/>
          <w:sz w:val="23"/>
          <w:szCs w:val="23"/>
        </w:rPr>
        <w:t>The report found that the complexity of development and municipal investment decision-making necessitated the guidance of a planner with rural land use and development expertise funded by a state grant. The ensuing discussion led by the Planning and Select Boards persuaded community stakeholders to support a Comprehensive Plan. Leverett’s collaborative community and town government now embraces planning that can synthesize a community vision and long-term implementation of zoning revision, housing, commercial, and recreational development, water and sewer infrastructure planning, livability and inclusivity policy, historic preservation, natural and cultural resource conservation, climate adaptation and sustainability, regional cooperation, and mutually beneficial regionalization of town services.</w:t>
      </w:r>
    </w:p>
    <w:p w14:paraId="1AA95C66" w14:textId="6EE913C6" w:rsidR="003329D7" w:rsidRPr="003357D7" w:rsidRDefault="00DF6F90" w:rsidP="00E149C0">
      <w:pPr>
        <w:rPr>
          <w:rFonts w:ascii="Arial" w:eastAsia="Arial" w:hAnsi="Arial" w:cs="Arial"/>
          <w:sz w:val="23"/>
          <w:szCs w:val="23"/>
        </w:rPr>
      </w:pPr>
      <w:r w:rsidRPr="003357D7">
        <w:rPr>
          <w:rFonts w:ascii="Arial" w:eastAsia="Arial" w:hAnsi="Arial" w:cs="Arial"/>
          <w:sz w:val="23"/>
          <w:szCs w:val="23"/>
        </w:rPr>
        <w:t xml:space="preserve">Phase 1, the assessment of existing conditions by a planning consultant and a working group, was completed on time in June 2022. First phase tasks included RFP distribution, selection of a consultant, collection of existing conditions data, and recruitment of a working group of residents to evaluate and discuss the data in support of the consultant's report. </w:t>
      </w:r>
      <w:r w:rsidR="003329D7" w:rsidRPr="003357D7">
        <w:rPr>
          <w:rFonts w:ascii="Arial" w:eastAsia="Arial" w:hAnsi="Arial" w:cs="Arial"/>
          <w:sz w:val="23"/>
          <w:szCs w:val="23"/>
        </w:rPr>
        <w:t xml:space="preserve">Explore the narrative and deliverables of Phase 1 on the Leverett town website: </w:t>
      </w:r>
    </w:p>
    <w:p w14:paraId="7EA88CC2" w14:textId="3DE6BBDC" w:rsidR="003329D7" w:rsidRPr="003357D7" w:rsidRDefault="00416835" w:rsidP="003329D7">
      <w:pPr>
        <w:ind w:firstLine="720"/>
        <w:rPr>
          <w:rFonts w:ascii="Arial" w:eastAsia="Arial" w:hAnsi="Arial" w:cs="Arial"/>
          <w:sz w:val="23"/>
          <w:szCs w:val="23"/>
        </w:rPr>
      </w:pPr>
      <w:hyperlink r:id="rId10" w:history="1">
        <w:r w:rsidR="003329D7" w:rsidRPr="003357D7">
          <w:rPr>
            <w:rStyle w:val="Hyperlink"/>
            <w:rFonts w:ascii="Arial" w:eastAsia="Arial" w:hAnsi="Arial" w:cs="Arial"/>
            <w:sz w:val="23"/>
            <w:szCs w:val="23"/>
          </w:rPr>
          <w:t>https://leverett.ma.us/g/95/Comprehensive-Planning</w:t>
        </w:r>
      </w:hyperlink>
    </w:p>
    <w:p w14:paraId="6D9505AA" w14:textId="6E4A6B73" w:rsidR="00F84D60" w:rsidRDefault="00DF6F90" w:rsidP="00062339">
      <w:pPr>
        <w:rPr>
          <w:rFonts w:ascii="Arial" w:eastAsia="Arial" w:hAnsi="Arial" w:cs="Arial"/>
          <w:sz w:val="23"/>
          <w:szCs w:val="23"/>
        </w:rPr>
      </w:pPr>
      <w:r w:rsidRPr="003357D7">
        <w:rPr>
          <w:rFonts w:ascii="Arial" w:eastAsia="Arial" w:hAnsi="Arial" w:cs="Arial"/>
          <w:sz w:val="23"/>
          <w:szCs w:val="23"/>
        </w:rPr>
        <w:t>Phase 1</w:t>
      </w:r>
      <w:r w:rsidR="00E149C0" w:rsidRPr="003357D7">
        <w:rPr>
          <w:rFonts w:ascii="Arial" w:eastAsia="Arial" w:hAnsi="Arial" w:cs="Arial"/>
          <w:sz w:val="23"/>
          <w:szCs w:val="23"/>
        </w:rPr>
        <w:t xml:space="preserve"> was funded by a $39,000 grant awarded under the Community One Stop for Growth Community Planning grant program. Th</w:t>
      </w:r>
      <w:r w:rsidRPr="003357D7">
        <w:rPr>
          <w:rFonts w:ascii="Arial" w:eastAsia="Arial" w:hAnsi="Arial" w:cs="Arial"/>
          <w:sz w:val="23"/>
          <w:szCs w:val="23"/>
        </w:rPr>
        <w:t>ese</w:t>
      </w:r>
      <w:r w:rsidR="00E149C0" w:rsidRPr="003357D7">
        <w:rPr>
          <w:rFonts w:ascii="Arial" w:eastAsia="Arial" w:hAnsi="Arial" w:cs="Arial"/>
          <w:sz w:val="23"/>
          <w:szCs w:val="23"/>
        </w:rPr>
        <w:t xml:space="preserve"> grant</w:t>
      </w:r>
      <w:r w:rsidRPr="003357D7">
        <w:rPr>
          <w:rFonts w:ascii="Arial" w:eastAsia="Arial" w:hAnsi="Arial" w:cs="Arial"/>
          <w:sz w:val="23"/>
          <w:szCs w:val="23"/>
        </w:rPr>
        <w:t>s</w:t>
      </w:r>
      <w:r w:rsidR="00E149C0" w:rsidRPr="003357D7">
        <w:rPr>
          <w:rFonts w:ascii="Arial" w:eastAsia="Arial" w:hAnsi="Arial" w:cs="Arial"/>
          <w:sz w:val="23"/>
          <w:szCs w:val="23"/>
        </w:rPr>
        <w:t xml:space="preserve"> </w:t>
      </w:r>
      <w:r w:rsidRPr="003357D7">
        <w:rPr>
          <w:rFonts w:ascii="Arial" w:eastAsia="Arial" w:hAnsi="Arial" w:cs="Arial"/>
          <w:sz w:val="23"/>
          <w:szCs w:val="23"/>
        </w:rPr>
        <w:t>are among</w:t>
      </w:r>
      <w:r w:rsidR="00E149C0" w:rsidRPr="003357D7">
        <w:rPr>
          <w:rFonts w:ascii="Arial" w:eastAsia="Arial" w:hAnsi="Arial" w:cs="Arial"/>
          <w:sz w:val="23"/>
          <w:szCs w:val="23"/>
        </w:rPr>
        <w:t xml:space="preserve"> many that have been received and administrated by the Town of Leverett. Over the past several years, the Town has received annual Emergency Management Planning Grants (EMPG), biannual Community</w:t>
      </w:r>
      <w:r w:rsidRPr="003357D7">
        <w:rPr>
          <w:rFonts w:ascii="Arial" w:eastAsia="Arial" w:hAnsi="Arial" w:cs="Arial"/>
          <w:sz w:val="23"/>
          <w:szCs w:val="23"/>
        </w:rPr>
        <w:t xml:space="preserve"> </w:t>
      </w:r>
      <w:r w:rsidR="00E149C0" w:rsidRPr="003357D7">
        <w:rPr>
          <w:rFonts w:ascii="Arial" w:eastAsia="Arial" w:hAnsi="Arial" w:cs="Arial"/>
          <w:sz w:val="23"/>
          <w:szCs w:val="23"/>
        </w:rPr>
        <w:t>Compact grants, has undergone a multi-year program to complete a Municipal Vulnerability Preparedness (MVP) Plan</w:t>
      </w:r>
      <w:r w:rsidRPr="003357D7">
        <w:rPr>
          <w:rFonts w:ascii="Arial" w:eastAsia="Arial" w:hAnsi="Arial" w:cs="Arial"/>
          <w:sz w:val="23"/>
          <w:szCs w:val="23"/>
        </w:rPr>
        <w:t xml:space="preserve"> </w:t>
      </w:r>
      <w:r w:rsidR="00E149C0" w:rsidRPr="003357D7">
        <w:rPr>
          <w:rFonts w:ascii="Arial" w:eastAsia="Arial" w:hAnsi="Arial" w:cs="Arial"/>
          <w:sz w:val="23"/>
          <w:szCs w:val="23"/>
        </w:rPr>
        <w:t>and currently has been awarded a $258,750 MVP Action grant to repair one of the issues identified in that planning</w:t>
      </w:r>
      <w:r w:rsidRPr="003357D7">
        <w:rPr>
          <w:rFonts w:ascii="Arial" w:eastAsia="Arial" w:hAnsi="Arial" w:cs="Arial"/>
          <w:sz w:val="23"/>
          <w:szCs w:val="23"/>
        </w:rPr>
        <w:t xml:space="preserve"> </w:t>
      </w:r>
      <w:r w:rsidR="00E149C0" w:rsidRPr="003357D7">
        <w:rPr>
          <w:rFonts w:ascii="Arial" w:eastAsia="Arial" w:hAnsi="Arial" w:cs="Arial"/>
          <w:sz w:val="23"/>
          <w:szCs w:val="23"/>
        </w:rPr>
        <w:t>process. Leverett also is a certified Green Community and has completed many projects under that grant program and is</w:t>
      </w:r>
      <w:r w:rsidRPr="003357D7">
        <w:rPr>
          <w:rFonts w:ascii="Arial" w:eastAsia="Arial" w:hAnsi="Arial" w:cs="Arial"/>
          <w:sz w:val="23"/>
          <w:szCs w:val="23"/>
        </w:rPr>
        <w:t xml:space="preserve"> </w:t>
      </w:r>
      <w:r w:rsidR="00E149C0" w:rsidRPr="003357D7">
        <w:rPr>
          <w:rFonts w:ascii="Arial" w:eastAsia="Arial" w:hAnsi="Arial" w:cs="Arial"/>
          <w:sz w:val="23"/>
          <w:szCs w:val="23"/>
        </w:rPr>
        <w:t>currently working on a Community Compact Regionalization grant to provide police services to a neighboring community.</w:t>
      </w:r>
    </w:p>
    <w:p w14:paraId="09FD0814" w14:textId="35C4E9F3" w:rsidR="00DF6F90" w:rsidRDefault="00DF6F90" w:rsidP="00062339">
      <w:pPr>
        <w:rPr>
          <w:rFonts w:ascii="Arial" w:eastAsia="Arial" w:hAnsi="Arial" w:cs="Arial"/>
          <w:sz w:val="23"/>
          <w:szCs w:val="23"/>
        </w:rPr>
      </w:pPr>
    </w:p>
    <w:p w14:paraId="5E4FD316" w14:textId="063CD0B4" w:rsidR="005C3012" w:rsidRDefault="005C3012" w:rsidP="00062339">
      <w:pPr>
        <w:rPr>
          <w:rFonts w:ascii="Arial" w:eastAsia="Arial" w:hAnsi="Arial" w:cs="Arial"/>
          <w:sz w:val="23"/>
          <w:szCs w:val="23"/>
        </w:rPr>
      </w:pPr>
    </w:p>
    <w:p w14:paraId="661F4721" w14:textId="77777777" w:rsidR="005C3012" w:rsidRDefault="005C3012" w:rsidP="00062339">
      <w:pPr>
        <w:rPr>
          <w:rFonts w:ascii="Arial" w:eastAsia="Arial" w:hAnsi="Arial" w:cs="Arial"/>
          <w:sz w:val="23"/>
          <w:szCs w:val="23"/>
        </w:rPr>
      </w:pPr>
    </w:p>
    <w:bookmarkStart w:id="15" w:name="_Toc117284798"/>
    <w:p w14:paraId="1CC7BA1B" w14:textId="0138587F" w:rsidR="00F84D60" w:rsidRDefault="00416835" w:rsidP="00F84D60">
      <w:pPr>
        <w:pStyle w:val="Heading2"/>
      </w:pPr>
      <w:sdt>
        <w:sdtPr>
          <w:tag w:val="goog_rdk_4"/>
          <w:id w:val="-668095562"/>
        </w:sdtPr>
        <w:sdtEndPr/>
        <w:sdtContent/>
      </w:sdt>
      <w:r w:rsidR="00F84D60">
        <w:t xml:space="preserve">Required Elements of the </w:t>
      </w:r>
      <w:r w:rsidR="00B02112">
        <w:t>Comprehensive</w:t>
      </w:r>
      <w:r w:rsidR="00F84D60">
        <w:t xml:space="preserve"> Plan</w:t>
      </w:r>
      <w:bookmarkEnd w:id="15"/>
    </w:p>
    <w:p w14:paraId="353B593A" w14:textId="77777777" w:rsidR="00F84D60" w:rsidRDefault="00F84D60" w:rsidP="00F84D60">
      <w:pPr>
        <w:jc w:val="both"/>
        <w:rPr>
          <w:rFonts w:ascii="Arial" w:eastAsia="Arial" w:hAnsi="Arial" w:cs="Arial"/>
          <w:sz w:val="23"/>
          <w:szCs w:val="23"/>
        </w:rPr>
      </w:pPr>
    </w:p>
    <w:p w14:paraId="40DAE17C" w14:textId="19A19683" w:rsidR="00F84D60" w:rsidRDefault="00F84D60" w:rsidP="00F84D60">
      <w:pPr>
        <w:jc w:val="both"/>
        <w:rPr>
          <w:rFonts w:ascii="Arial" w:eastAsia="Arial" w:hAnsi="Arial" w:cs="Arial"/>
          <w:sz w:val="23"/>
          <w:szCs w:val="23"/>
        </w:rPr>
      </w:pPr>
      <w:r>
        <w:rPr>
          <w:rFonts w:ascii="Arial" w:eastAsia="Arial" w:hAnsi="Arial" w:cs="Arial"/>
          <w:sz w:val="23"/>
          <w:szCs w:val="23"/>
        </w:rPr>
        <w:t xml:space="preserve">The plan must contain the components of a </w:t>
      </w:r>
      <w:r w:rsidR="00B02112">
        <w:rPr>
          <w:rFonts w:ascii="Arial" w:eastAsia="Arial" w:hAnsi="Arial" w:cs="Arial"/>
          <w:sz w:val="23"/>
          <w:szCs w:val="23"/>
        </w:rPr>
        <w:t>Comprehensive</w:t>
      </w:r>
      <w:r>
        <w:rPr>
          <w:rFonts w:ascii="Arial" w:eastAsia="Arial" w:hAnsi="Arial" w:cs="Arial"/>
          <w:sz w:val="23"/>
          <w:szCs w:val="23"/>
        </w:rPr>
        <w:t xml:space="preserve"> Plan as outlined in the current requirements of MGL Chapter 41 Section 81D. These requirements include (but are not limited to) the following elements:</w:t>
      </w:r>
    </w:p>
    <w:p w14:paraId="28091C9A"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Goals &amp; Policies</w:t>
      </w:r>
    </w:p>
    <w:p w14:paraId="009B0F86"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Land Use</w:t>
      </w:r>
    </w:p>
    <w:p w14:paraId="57AF3768"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Housing</w:t>
      </w:r>
    </w:p>
    <w:p w14:paraId="77ED85AB"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Economic Development</w:t>
      </w:r>
    </w:p>
    <w:p w14:paraId="6E2DE435"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Natural &amp; Cultural Resources</w:t>
      </w:r>
    </w:p>
    <w:p w14:paraId="7198C574"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Open Space and Recreation</w:t>
      </w:r>
    </w:p>
    <w:p w14:paraId="0CDBEB41"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Services and Facilities (municipal and capital)</w:t>
      </w:r>
    </w:p>
    <w:p w14:paraId="6BDCD6AE"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Circulation (Transportation)</w:t>
      </w:r>
    </w:p>
    <w:p w14:paraId="1224C8A6" w14:textId="77777777" w:rsidR="00F84D60" w:rsidRDefault="00F84D60" w:rsidP="00F84D60">
      <w:pPr>
        <w:numPr>
          <w:ilvl w:val="0"/>
          <w:numId w:val="18"/>
        </w:numPr>
        <w:jc w:val="both"/>
        <w:rPr>
          <w:rFonts w:ascii="Arial" w:eastAsia="Arial" w:hAnsi="Arial" w:cs="Arial"/>
          <w:sz w:val="23"/>
          <w:szCs w:val="23"/>
        </w:rPr>
      </w:pPr>
      <w:r>
        <w:rPr>
          <w:rFonts w:ascii="Arial" w:eastAsia="Arial" w:hAnsi="Arial" w:cs="Arial"/>
          <w:sz w:val="23"/>
          <w:szCs w:val="23"/>
        </w:rPr>
        <w:t>Implementation</w:t>
      </w:r>
    </w:p>
    <w:p w14:paraId="28325076" w14:textId="77777777" w:rsidR="00F84D60" w:rsidRDefault="00F84D60" w:rsidP="00F84D60">
      <w:pPr>
        <w:jc w:val="both"/>
        <w:rPr>
          <w:rFonts w:ascii="Arial" w:eastAsia="Arial" w:hAnsi="Arial" w:cs="Arial"/>
          <w:sz w:val="23"/>
          <w:szCs w:val="23"/>
        </w:rPr>
      </w:pPr>
      <w:r>
        <w:rPr>
          <w:rFonts w:ascii="Arial" w:eastAsia="Arial" w:hAnsi="Arial" w:cs="Arial"/>
          <w:sz w:val="23"/>
          <w:szCs w:val="23"/>
        </w:rPr>
        <w:t xml:space="preserve">The finished MP must also include additional elements of concern to the Town: </w:t>
      </w:r>
    </w:p>
    <w:p w14:paraId="2D4595A3"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Climate Adaptation and Sustainability</w:t>
      </w:r>
    </w:p>
    <w:p w14:paraId="618A4EBA"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Social and Economic Equity</w:t>
      </w:r>
    </w:p>
    <w:p w14:paraId="11FB1E79"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 xml:space="preserve">Energy, as a topic within the standard Services and Facilities element </w:t>
      </w:r>
    </w:p>
    <w:p w14:paraId="69CCC6D2" w14:textId="77777777" w:rsidR="00F84D60" w:rsidRDefault="00F84D60" w:rsidP="00F84D60">
      <w:pPr>
        <w:numPr>
          <w:ilvl w:val="0"/>
          <w:numId w:val="15"/>
        </w:numPr>
        <w:jc w:val="both"/>
        <w:rPr>
          <w:rFonts w:ascii="Arial" w:eastAsia="Arial" w:hAnsi="Arial" w:cs="Arial"/>
          <w:sz w:val="23"/>
          <w:szCs w:val="23"/>
        </w:rPr>
      </w:pPr>
      <w:r>
        <w:rPr>
          <w:rFonts w:ascii="Arial" w:eastAsia="Arial" w:hAnsi="Arial" w:cs="Arial"/>
          <w:sz w:val="23"/>
          <w:szCs w:val="23"/>
        </w:rPr>
        <w:t>Regionalization of Town services</w:t>
      </w:r>
    </w:p>
    <w:p w14:paraId="6FF44F56" w14:textId="369C64B5" w:rsidR="00F84D60" w:rsidRDefault="00F84D60" w:rsidP="00F84D60">
      <w:pPr>
        <w:spacing w:after="0"/>
        <w:jc w:val="both"/>
        <w:rPr>
          <w:rFonts w:ascii="Arial" w:eastAsia="Arial" w:hAnsi="Arial" w:cs="Arial"/>
          <w:sz w:val="23"/>
          <w:szCs w:val="23"/>
        </w:rPr>
      </w:pPr>
      <w:r>
        <w:rPr>
          <w:rFonts w:ascii="Arial" w:eastAsia="Arial" w:hAnsi="Arial" w:cs="Arial"/>
          <w:sz w:val="23"/>
          <w:szCs w:val="23"/>
        </w:rPr>
        <w:t>The finished MP shall also identify any portions of the Town’s Rules and Regulations Governing Subdivision Control, Zoning Ordinances and Planning Board Rules and Regulations that may need to be updated in order to be consistent with the findings and recommendations of the MP.</w:t>
      </w:r>
    </w:p>
    <w:p w14:paraId="28D0402F" w14:textId="77777777" w:rsidR="00F84D60" w:rsidRDefault="00F84D60" w:rsidP="00F84D60">
      <w:pPr>
        <w:spacing w:after="0"/>
        <w:jc w:val="both"/>
        <w:rPr>
          <w:rFonts w:ascii="Arial" w:eastAsia="Arial" w:hAnsi="Arial" w:cs="Arial"/>
          <w:sz w:val="23"/>
          <w:szCs w:val="23"/>
        </w:rPr>
      </w:pPr>
    </w:p>
    <w:p w14:paraId="6A74A34A" w14:textId="6717CFEB" w:rsidR="00F84D60" w:rsidRDefault="00F84D60" w:rsidP="00F84D60">
      <w:pPr>
        <w:jc w:val="both"/>
        <w:rPr>
          <w:rFonts w:ascii="Arial" w:eastAsia="Arial" w:hAnsi="Arial" w:cs="Arial"/>
          <w:b/>
          <w:sz w:val="23"/>
          <w:szCs w:val="23"/>
          <w:u w:val="single"/>
        </w:rPr>
      </w:pPr>
      <w:r>
        <w:rPr>
          <w:rFonts w:ascii="Arial" w:eastAsia="Arial" w:hAnsi="Arial" w:cs="Arial"/>
          <w:sz w:val="23"/>
          <w:szCs w:val="23"/>
        </w:rPr>
        <w:t xml:space="preserve">Each community </w:t>
      </w:r>
      <w:r w:rsidR="00B02112">
        <w:rPr>
          <w:rFonts w:ascii="Arial" w:eastAsia="Arial" w:hAnsi="Arial" w:cs="Arial"/>
          <w:sz w:val="23"/>
          <w:szCs w:val="23"/>
        </w:rPr>
        <w:t>Comprehensive</w:t>
      </w:r>
      <w:r>
        <w:rPr>
          <w:rFonts w:ascii="Arial" w:eastAsia="Arial" w:hAnsi="Arial" w:cs="Arial"/>
          <w:sz w:val="23"/>
          <w:szCs w:val="23"/>
        </w:rPr>
        <w:t xml:space="preserve"> Plan element will be developed with the aim of making Leverett a more sustainable and resilient community, prepared for environmental, economic, and demographic change for the next decade and beyond. </w:t>
      </w:r>
      <w:r>
        <w:rPr>
          <w:rFonts w:ascii="Arial" w:eastAsia="Arial" w:hAnsi="Arial" w:cs="Arial"/>
          <w:sz w:val="23"/>
          <w:szCs w:val="23"/>
        </w:rPr>
        <w:br w:type="page"/>
      </w:r>
    </w:p>
    <w:p w14:paraId="000000C0" w14:textId="68C8E9CE" w:rsidR="00E30BEE" w:rsidRDefault="00F84D60" w:rsidP="005C3012">
      <w:pPr>
        <w:pStyle w:val="Heading1"/>
      </w:pPr>
      <w:bookmarkStart w:id="16" w:name="_Toc117284799"/>
      <w:r>
        <w:lastRenderedPageBreak/>
        <w:t>Attachment A: Price Proposal Form</w:t>
      </w:r>
      <w:bookmarkEnd w:id="16"/>
    </w:p>
    <w:p w14:paraId="000000C1" w14:textId="77777777" w:rsidR="00E30BEE" w:rsidRDefault="00F84D60">
      <w:pPr>
        <w:rPr>
          <w:rFonts w:ascii="Arial" w:eastAsia="Arial" w:hAnsi="Arial" w:cs="Arial"/>
          <w:sz w:val="23"/>
          <w:szCs w:val="23"/>
        </w:rPr>
      </w:pPr>
      <w:r>
        <w:rPr>
          <w:rFonts w:ascii="Arial" w:eastAsia="Arial" w:hAnsi="Arial" w:cs="Arial"/>
          <w:sz w:val="23"/>
          <w:szCs w:val="23"/>
        </w:rPr>
        <w:t>To the Awarding Authority:</w:t>
      </w:r>
    </w:p>
    <w:p w14:paraId="000000C2" w14:textId="17906149" w:rsidR="00E30BEE" w:rsidRDefault="00F84D60">
      <w:pPr>
        <w:numPr>
          <w:ilvl w:val="0"/>
          <w:numId w:val="14"/>
        </w:numPr>
        <w:jc w:val="both"/>
        <w:rPr>
          <w:rFonts w:ascii="Arial" w:eastAsia="Arial" w:hAnsi="Arial" w:cs="Arial"/>
          <w:sz w:val="23"/>
          <w:szCs w:val="23"/>
        </w:rPr>
      </w:pPr>
      <w:r>
        <w:rPr>
          <w:rFonts w:ascii="Arial" w:eastAsia="Arial" w:hAnsi="Arial" w:cs="Arial"/>
          <w:sz w:val="23"/>
          <w:szCs w:val="23"/>
        </w:rPr>
        <w:t xml:space="preserve">The Undersigned proposes to work with the Town on Phase 1 of the project to develop a </w:t>
      </w:r>
      <w:r w:rsidR="00B02112">
        <w:rPr>
          <w:rFonts w:ascii="Arial" w:eastAsia="Arial" w:hAnsi="Arial" w:cs="Arial"/>
          <w:sz w:val="23"/>
          <w:szCs w:val="23"/>
        </w:rPr>
        <w:t>Comprehensive</w:t>
      </w:r>
      <w:r>
        <w:rPr>
          <w:rFonts w:ascii="Arial" w:eastAsia="Arial" w:hAnsi="Arial" w:cs="Arial"/>
          <w:sz w:val="23"/>
          <w:szCs w:val="23"/>
        </w:rPr>
        <w:t xml:space="preserve"> Plan, in response to the Town of Leverett’s Request for Proposal, for the price listed below in accordance with the terms and conditions of the Request for Proposals.</w:t>
      </w:r>
    </w:p>
    <w:p w14:paraId="000000C3" w14:textId="77777777" w:rsidR="00E30BEE" w:rsidRDefault="00E30BEE">
      <w:pPr>
        <w:rPr>
          <w:rFonts w:ascii="Arial" w:eastAsia="Arial" w:hAnsi="Arial" w:cs="Arial"/>
          <w:sz w:val="23"/>
          <w:szCs w:val="23"/>
        </w:rPr>
      </w:pPr>
    </w:p>
    <w:p w14:paraId="000000C4" w14:textId="0BBE145D" w:rsidR="00E30BEE" w:rsidRDefault="00F84D60">
      <w:pPr>
        <w:numPr>
          <w:ilvl w:val="0"/>
          <w:numId w:val="14"/>
        </w:numPr>
        <w:rPr>
          <w:rFonts w:ascii="Arial" w:eastAsia="Arial" w:hAnsi="Arial" w:cs="Arial"/>
          <w:sz w:val="23"/>
          <w:szCs w:val="23"/>
        </w:rPr>
      </w:pPr>
      <w:r>
        <w:rPr>
          <w:rFonts w:ascii="Arial" w:eastAsia="Arial" w:hAnsi="Arial" w:cs="Arial"/>
          <w:sz w:val="23"/>
          <w:szCs w:val="23"/>
        </w:rPr>
        <w:t xml:space="preserve">The proposed </w:t>
      </w:r>
      <w:r w:rsidR="00726D9F">
        <w:rPr>
          <w:rFonts w:ascii="Arial" w:eastAsia="Arial" w:hAnsi="Arial" w:cs="Arial"/>
          <w:sz w:val="23"/>
          <w:szCs w:val="23"/>
        </w:rPr>
        <w:t xml:space="preserve">lump sum </w:t>
      </w:r>
      <w:r>
        <w:rPr>
          <w:rFonts w:ascii="Arial" w:eastAsia="Arial" w:hAnsi="Arial" w:cs="Arial"/>
          <w:sz w:val="23"/>
          <w:szCs w:val="23"/>
        </w:rPr>
        <w:t>contract price is</w:t>
      </w:r>
    </w:p>
    <w:p w14:paraId="000000C5" w14:textId="77777777" w:rsidR="00E30BEE" w:rsidRDefault="00F84D60">
      <w:pPr>
        <w:ind w:firstLine="720"/>
        <w:rPr>
          <w:rFonts w:ascii="Arial" w:eastAsia="Arial" w:hAnsi="Arial" w:cs="Arial"/>
          <w:sz w:val="23"/>
          <w:szCs w:val="23"/>
        </w:rPr>
      </w:pPr>
      <w:r>
        <w:rPr>
          <w:rFonts w:ascii="Arial" w:eastAsia="Arial" w:hAnsi="Arial" w:cs="Arial"/>
          <w:sz w:val="23"/>
          <w:szCs w:val="23"/>
        </w:rPr>
        <w:t xml:space="preserve">__________________________________________________ dollars </w:t>
      </w:r>
    </w:p>
    <w:p w14:paraId="000000C6" w14:textId="77777777" w:rsidR="00E30BEE" w:rsidRDefault="00F84D60">
      <w:pPr>
        <w:ind w:firstLine="720"/>
        <w:rPr>
          <w:rFonts w:ascii="Arial" w:eastAsia="Arial" w:hAnsi="Arial" w:cs="Arial"/>
          <w:sz w:val="23"/>
          <w:szCs w:val="23"/>
        </w:rPr>
      </w:pPr>
      <w:r>
        <w:rPr>
          <w:rFonts w:ascii="Arial" w:eastAsia="Arial" w:hAnsi="Arial" w:cs="Arial"/>
          <w:sz w:val="23"/>
          <w:szCs w:val="23"/>
        </w:rPr>
        <w:t>($_____________).</w:t>
      </w:r>
    </w:p>
    <w:p w14:paraId="000000C7" w14:textId="77777777" w:rsidR="00E30BEE" w:rsidRDefault="00E30BEE">
      <w:pPr>
        <w:rPr>
          <w:rFonts w:ascii="Arial" w:eastAsia="Arial" w:hAnsi="Arial" w:cs="Arial"/>
          <w:sz w:val="23"/>
          <w:szCs w:val="23"/>
        </w:rPr>
      </w:pPr>
    </w:p>
    <w:p w14:paraId="000000C8" w14:textId="5CD76197" w:rsidR="00E30BEE" w:rsidRDefault="00416835">
      <w:pPr>
        <w:rPr>
          <w:rFonts w:ascii="Arial" w:eastAsia="Arial" w:hAnsi="Arial" w:cs="Arial"/>
          <w:sz w:val="23"/>
          <w:szCs w:val="23"/>
        </w:rPr>
      </w:pPr>
      <w:sdt>
        <w:sdtPr>
          <w:tag w:val="goog_rdk_8"/>
          <w:id w:val="2042704896"/>
        </w:sdtPr>
        <w:sdtEndPr/>
        <w:sdtContent/>
      </w:sdt>
      <w:r w:rsidR="00F84D60">
        <w:rPr>
          <w:rFonts w:ascii="Arial" w:eastAsia="Arial" w:hAnsi="Arial" w:cs="Arial"/>
          <w:sz w:val="23"/>
          <w:szCs w:val="23"/>
        </w:rPr>
        <w:t xml:space="preserve">This price includes </w:t>
      </w:r>
      <w:r w:rsidR="001E16B0">
        <w:rPr>
          <w:rFonts w:ascii="Arial" w:eastAsia="Arial" w:hAnsi="Arial" w:cs="Arial"/>
          <w:sz w:val="23"/>
          <w:szCs w:val="23"/>
        </w:rPr>
        <w:t>all components of Phase I</w:t>
      </w:r>
      <w:r w:rsidR="00F84D60">
        <w:rPr>
          <w:rFonts w:ascii="Arial" w:eastAsia="Arial" w:hAnsi="Arial" w:cs="Arial"/>
          <w:sz w:val="23"/>
          <w:szCs w:val="23"/>
        </w:rPr>
        <w:t xml:space="preserve"> and all amenities required by this RFP.  </w:t>
      </w:r>
    </w:p>
    <w:tbl>
      <w:tblPr>
        <w:tblStyle w:val="a3"/>
        <w:tblW w:w="8010" w:type="dxa"/>
        <w:tblBorders>
          <w:top w:val="nil"/>
          <w:left w:val="nil"/>
          <w:bottom w:val="nil"/>
          <w:right w:val="nil"/>
          <w:insideH w:val="nil"/>
          <w:insideV w:val="nil"/>
        </w:tblBorders>
        <w:tblLayout w:type="fixed"/>
        <w:tblLook w:val="0400" w:firstRow="0" w:lastRow="0" w:firstColumn="0" w:lastColumn="0" w:noHBand="0" w:noVBand="1"/>
      </w:tblPr>
      <w:tblGrid>
        <w:gridCol w:w="2155"/>
        <w:gridCol w:w="5855"/>
      </w:tblGrid>
      <w:tr w:rsidR="00E30BEE" w14:paraId="79EF6B5C" w14:textId="77777777">
        <w:tc>
          <w:tcPr>
            <w:tcW w:w="2155" w:type="dxa"/>
            <w:vAlign w:val="bottom"/>
          </w:tcPr>
          <w:p w14:paraId="000000C9" w14:textId="77777777" w:rsidR="00E30BEE" w:rsidRDefault="00F84D60">
            <w:pPr>
              <w:rPr>
                <w:rFonts w:ascii="Arial" w:eastAsia="Arial" w:hAnsi="Arial" w:cs="Arial"/>
                <w:sz w:val="23"/>
                <w:szCs w:val="23"/>
              </w:rPr>
            </w:pPr>
            <w:r>
              <w:rPr>
                <w:rFonts w:ascii="Arial" w:eastAsia="Arial" w:hAnsi="Arial" w:cs="Arial"/>
                <w:sz w:val="23"/>
                <w:szCs w:val="23"/>
              </w:rPr>
              <w:t>Date:</w:t>
            </w:r>
          </w:p>
        </w:tc>
        <w:tc>
          <w:tcPr>
            <w:tcW w:w="5855" w:type="dxa"/>
            <w:tcBorders>
              <w:bottom w:val="single" w:sz="4" w:space="0" w:color="000000"/>
            </w:tcBorders>
            <w:vAlign w:val="center"/>
          </w:tcPr>
          <w:p w14:paraId="000000CA" w14:textId="77777777" w:rsidR="00E30BEE" w:rsidRDefault="00E30BEE">
            <w:pPr>
              <w:spacing w:line="480" w:lineRule="auto"/>
              <w:rPr>
                <w:rFonts w:ascii="Arial" w:eastAsia="Arial" w:hAnsi="Arial" w:cs="Arial"/>
                <w:sz w:val="23"/>
                <w:szCs w:val="23"/>
              </w:rPr>
            </w:pPr>
          </w:p>
        </w:tc>
      </w:tr>
      <w:tr w:rsidR="00E30BEE" w14:paraId="70F6A1BA" w14:textId="77777777">
        <w:tc>
          <w:tcPr>
            <w:tcW w:w="2155" w:type="dxa"/>
            <w:vAlign w:val="bottom"/>
          </w:tcPr>
          <w:p w14:paraId="000000CB" w14:textId="77777777" w:rsidR="00E30BEE" w:rsidRDefault="00F84D60">
            <w:pPr>
              <w:rPr>
                <w:rFonts w:ascii="Arial" w:eastAsia="Arial" w:hAnsi="Arial" w:cs="Arial"/>
                <w:sz w:val="23"/>
                <w:szCs w:val="23"/>
              </w:rPr>
            </w:pPr>
            <w:r>
              <w:rPr>
                <w:rFonts w:ascii="Arial" w:eastAsia="Arial" w:hAnsi="Arial" w:cs="Arial"/>
                <w:sz w:val="23"/>
                <w:szCs w:val="23"/>
              </w:rPr>
              <w:t>Name of Proposer:</w:t>
            </w:r>
          </w:p>
        </w:tc>
        <w:tc>
          <w:tcPr>
            <w:tcW w:w="5855" w:type="dxa"/>
            <w:tcBorders>
              <w:top w:val="single" w:sz="4" w:space="0" w:color="000000"/>
              <w:bottom w:val="single" w:sz="4" w:space="0" w:color="000000"/>
            </w:tcBorders>
            <w:vAlign w:val="center"/>
          </w:tcPr>
          <w:p w14:paraId="000000CC" w14:textId="77777777" w:rsidR="00E30BEE" w:rsidRDefault="00E30BEE">
            <w:pPr>
              <w:spacing w:line="480" w:lineRule="auto"/>
              <w:rPr>
                <w:rFonts w:ascii="Arial" w:eastAsia="Arial" w:hAnsi="Arial" w:cs="Arial"/>
                <w:sz w:val="23"/>
                <w:szCs w:val="23"/>
              </w:rPr>
            </w:pPr>
          </w:p>
        </w:tc>
      </w:tr>
      <w:tr w:rsidR="00E30BEE" w14:paraId="40A75FC5" w14:textId="77777777">
        <w:tc>
          <w:tcPr>
            <w:tcW w:w="2155" w:type="dxa"/>
            <w:vAlign w:val="bottom"/>
          </w:tcPr>
          <w:p w14:paraId="000000CD" w14:textId="77777777" w:rsidR="00E30BEE" w:rsidRDefault="00F84D60">
            <w:pPr>
              <w:rPr>
                <w:rFonts w:ascii="Arial" w:eastAsia="Arial" w:hAnsi="Arial" w:cs="Arial"/>
                <w:sz w:val="23"/>
                <w:szCs w:val="23"/>
              </w:rPr>
            </w:pPr>
            <w:r>
              <w:rPr>
                <w:rFonts w:ascii="Arial" w:eastAsia="Arial" w:hAnsi="Arial" w:cs="Arial"/>
                <w:sz w:val="23"/>
                <w:szCs w:val="23"/>
              </w:rPr>
              <w:t>Signature:</w:t>
            </w:r>
          </w:p>
        </w:tc>
        <w:tc>
          <w:tcPr>
            <w:tcW w:w="5855" w:type="dxa"/>
            <w:tcBorders>
              <w:top w:val="single" w:sz="4" w:space="0" w:color="000000"/>
              <w:bottom w:val="single" w:sz="4" w:space="0" w:color="000000"/>
            </w:tcBorders>
            <w:vAlign w:val="center"/>
          </w:tcPr>
          <w:p w14:paraId="000000CE" w14:textId="77777777" w:rsidR="00E30BEE" w:rsidRDefault="00E30BEE">
            <w:pPr>
              <w:spacing w:line="480" w:lineRule="auto"/>
              <w:rPr>
                <w:rFonts w:ascii="Arial" w:eastAsia="Arial" w:hAnsi="Arial" w:cs="Arial"/>
                <w:sz w:val="23"/>
                <w:szCs w:val="23"/>
              </w:rPr>
            </w:pPr>
          </w:p>
        </w:tc>
      </w:tr>
      <w:tr w:rsidR="00E30BEE" w14:paraId="7011E480" w14:textId="77777777">
        <w:tc>
          <w:tcPr>
            <w:tcW w:w="2155" w:type="dxa"/>
            <w:vAlign w:val="bottom"/>
          </w:tcPr>
          <w:p w14:paraId="000000CF" w14:textId="77777777" w:rsidR="00E30BEE" w:rsidRDefault="00F84D60">
            <w:pPr>
              <w:rPr>
                <w:rFonts w:ascii="Arial" w:eastAsia="Arial" w:hAnsi="Arial" w:cs="Arial"/>
                <w:sz w:val="23"/>
                <w:szCs w:val="23"/>
              </w:rPr>
            </w:pPr>
            <w:r>
              <w:rPr>
                <w:rFonts w:ascii="Arial" w:eastAsia="Arial" w:hAnsi="Arial" w:cs="Arial"/>
                <w:sz w:val="23"/>
                <w:szCs w:val="23"/>
              </w:rPr>
              <w:t>Business Address:</w:t>
            </w:r>
          </w:p>
        </w:tc>
        <w:tc>
          <w:tcPr>
            <w:tcW w:w="5855" w:type="dxa"/>
            <w:tcBorders>
              <w:top w:val="single" w:sz="4" w:space="0" w:color="000000"/>
              <w:bottom w:val="single" w:sz="4" w:space="0" w:color="000000"/>
            </w:tcBorders>
            <w:vAlign w:val="center"/>
          </w:tcPr>
          <w:p w14:paraId="000000D0" w14:textId="77777777" w:rsidR="00E30BEE" w:rsidRDefault="00E30BEE">
            <w:pPr>
              <w:spacing w:line="480" w:lineRule="auto"/>
              <w:rPr>
                <w:rFonts w:ascii="Arial" w:eastAsia="Arial" w:hAnsi="Arial" w:cs="Arial"/>
                <w:sz w:val="23"/>
                <w:szCs w:val="23"/>
              </w:rPr>
            </w:pPr>
          </w:p>
        </w:tc>
      </w:tr>
      <w:tr w:rsidR="00E30BEE" w14:paraId="7977FDD4" w14:textId="77777777">
        <w:tc>
          <w:tcPr>
            <w:tcW w:w="2155" w:type="dxa"/>
            <w:vAlign w:val="bottom"/>
          </w:tcPr>
          <w:p w14:paraId="000000D1" w14:textId="77777777" w:rsidR="00E30BEE" w:rsidRDefault="00F84D60">
            <w:pPr>
              <w:rPr>
                <w:rFonts w:ascii="Arial" w:eastAsia="Arial" w:hAnsi="Arial" w:cs="Arial"/>
                <w:sz w:val="23"/>
                <w:szCs w:val="23"/>
              </w:rPr>
            </w:pPr>
            <w:r>
              <w:rPr>
                <w:rFonts w:ascii="Arial" w:eastAsia="Arial" w:hAnsi="Arial" w:cs="Arial"/>
                <w:sz w:val="23"/>
                <w:szCs w:val="23"/>
              </w:rPr>
              <w:t>City, State, and Zip:</w:t>
            </w:r>
          </w:p>
        </w:tc>
        <w:tc>
          <w:tcPr>
            <w:tcW w:w="5855" w:type="dxa"/>
            <w:tcBorders>
              <w:top w:val="single" w:sz="4" w:space="0" w:color="000000"/>
              <w:bottom w:val="single" w:sz="4" w:space="0" w:color="000000"/>
            </w:tcBorders>
            <w:vAlign w:val="center"/>
          </w:tcPr>
          <w:p w14:paraId="000000D2" w14:textId="77777777" w:rsidR="00E30BEE" w:rsidRDefault="00E30BEE">
            <w:pPr>
              <w:spacing w:line="480" w:lineRule="auto"/>
              <w:rPr>
                <w:rFonts w:ascii="Arial" w:eastAsia="Arial" w:hAnsi="Arial" w:cs="Arial"/>
                <w:sz w:val="23"/>
                <w:szCs w:val="23"/>
              </w:rPr>
            </w:pPr>
          </w:p>
        </w:tc>
      </w:tr>
      <w:tr w:rsidR="00E30BEE" w14:paraId="0B51AD9F" w14:textId="77777777">
        <w:tc>
          <w:tcPr>
            <w:tcW w:w="2155" w:type="dxa"/>
            <w:vAlign w:val="bottom"/>
          </w:tcPr>
          <w:p w14:paraId="000000D3" w14:textId="77777777" w:rsidR="00E30BEE" w:rsidRDefault="00F84D60">
            <w:pPr>
              <w:rPr>
                <w:rFonts w:ascii="Arial" w:eastAsia="Arial" w:hAnsi="Arial" w:cs="Arial"/>
                <w:sz w:val="23"/>
                <w:szCs w:val="23"/>
              </w:rPr>
            </w:pPr>
            <w:r>
              <w:rPr>
                <w:rFonts w:ascii="Arial" w:eastAsia="Arial" w:hAnsi="Arial" w:cs="Arial"/>
                <w:sz w:val="23"/>
                <w:szCs w:val="23"/>
              </w:rPr>
              <w:t>Phone and Fax Nos.</w:t>
            </w:r>
          </w:p>
        </w:tc>
        <w:tc>
          <w:tcPr>
            <w:tcW w:w="5855" w:type="dxa"/>
            <w:tcBorders>
              <w:top w:val="single" w:sz="4" w:space="0" w:color="000000"/>
              <w:bottom w:val="single" w:sz="4" w:space="0" w:color="000000"/>
            </w:tcBorders>
            <w:vAlign w:val="center"/>
          </w:tcPr>
          <w:p w14:paraId="000000D4" w14:textId="77777777" w:rsidR="00E30BEE" w:rsidRDefault="00E30BEE">
            <w:pPr>
              <w:spacing w:line="480" w:lineRule="auto"/>
              <w:rPr>
                <w:rFonts w:ascii="Arial" w:eastAsia="Arial" w:hAnsi="Arial" w:cs="Arial"/>
                <w:sz w:val="23"/>
                <w:szCs w:val="23"/>
              </w:rPr>
            </w:pPr>
          </w:p>
        </w:tc>
      </w:tr>
    </w:tbl>
    <w:p w14:paraId="000000D5" w14:textId="77777777" w:rsidR="00E30BEE" w:rsidRDefault="00E30BEE">
      <w:pPr>
        <w:rPr>
          <w:rFonts w:ascii="Arial" w:eastAsia="Arial" w:hAnsi="Arial" w:cs="Arial"/>
          <w:sz w:val="23"/>
          <w:szCs w:val="23"/>
        </w:rPr>
      </w:pPr>
    </w:p>
    <w:p w14:paraId="000000D6" w14:textId="77777777" w:rsidR="00E30BEE" w:rsidRDefault="00E30BEE">
      <w:pPr>
        <w:rPr>
          <w:rFonts w:ascii="Arial" w:eastAsia="Arial" w:hAnsi="Arial" w:cs="Arial"/>
          <w:sz w:val="23"/>
          <w:szCs w:val="23"/>
        </w:rPr>
      </w:pPr>
    </w:p>
    <w:p w14:paraId="000000D7" w14:textId="77777777" w:rsidR="00E30BEE" w:rsidRDefault="00F84D60">
      <w:pPr>
        <w:rPr>
          <w:rFonts w:ascii="Arial" w:eastAsia="Arial" w:hAnsi="Arial" w:cs="Arial"/>
          <w:sz w:val="23"/>
          <w:szCs w:val="23"/>
          <w:u w:val="single"/>
        </w:rPr>
      </w:pPr>
      <w:r>
        <w:rPr>
          <w:rFonts w:ascii="Arial" w:eastAsia="Arial" w:hAnsi="Arial" w:cs="Arial"/>
          <w:sz w:val="23"/>
          <w:szCs w:val="23"/>
          <w:u w:val="single"/>
        </w:rPr>
        <w:t>(Note: This form must be submitted in a separate, sealed envelope.)</w:t>
      </w:r>
    </w:p>
    <w:p w14:paraId="000000D8" w14:textId="77777777" w:rsidR="00E30BEE" w:rsidRDefault="00E30BEE">
      <w:pPr>
        <w:rPr>
          <w:rFonts w:ascii="Arial" w:eastAsia="Arial" w:hAnsi="Arial" w:cs="Arial"/>
          <w:sz w:val="23"/>
          <w:szCs w:val="23"/>
        </w:rPr>
      </w:pPr>
    </w:p>
    <w:p w14:paraId="000000D9" w14:textId="77777777" w:rsidR="00E30BEE" w:rsidRDefault="00E30BEE">
      <w:pPr>
        <w:rPr>
          <w:rFonts w:ascii="Arial" w:eastAsia="Arial" w:hAnsi="Arial" w:cs="Arial"/>
          <w:sz w:val="23"/>
          <w:szCs w:val="23"/>
        </w:rPr>
      </w:pPr>
    </w:p>
    <w:p w14:paraId="000000DA" w14:textId="77777777" w:rsidR="00E30BEE" w:rsidRDefault="00E30BEE">
      <w:pPr>
        <w:rPr>
          <w:rFonts w:ascii="Arial" w:eastAsia="Arial" w:hAnsi="Arial" w:cs="Arial"/>
          <w:sz w:val="23"/>
          <w:szCs w:val="23"/>
        </w:rPr>
      </w:pPr>
    </w:p>
    <w:p w14:paraId="000000DB" w14:textId="77777777" w:rsidR="00E30BEE" w:rsidRDefault="00E30BEE">
      <w:pPr>
        <w:rPr>
          <w:rFonts w:ascii="Arial" w:eastAsia="Arial" w:hAnsi="Arial" w:cs="Arial"/>
          <w:sz w:val="23"/>
          <w:szCs w:val="23"/>
        </w:rPr>
      </w:pPr>
    </w:p>
    <w:p w14:paraId="000000DC" w14:textId="77777777" w:rsidR="00E30BEE" w:rsidRDefault="00E30BEE">
      <w:pPr>
        <w:rPr>
          <w:rFonts w:ascii="Arial" w:eastAsia="Arial" w:hAnsi="Arial" w:cs="Arial"/>
          <w:sz w:val="23"/>
          <w:szCs w:val="23"/>
        </w:rPr>
      </w:pPr>
    </w:p>
    <w:p w14:paraId="000000DD" w14:textId="77777777" w:rsidR="00E30BEE" w:rsidRDefault="00F84D60">
      <w:pPr>
        <w:rPr>
          <w:rFonts w:ascii="Arial" w:eastAsia="Arial" w:hAnsi="Arial" w:cs="Arial"/>
          <w:sz w:val="23"/>
          <w:szCs w:val="23"/>
        </w:rPr>
      </w:pPr>
      <w:r>
        <w:br w:type="page"/>
      </w:r>
    </w:p>
    <w:p w14:paraId="000000DE" w14:textId="32668277" w:rsidR="00E30BEE" w:rsidRDefault="00F84D60" w:rsidP="005C3012">
      <w:pPr>
        <w:pStyle w:val="Heading1"/>
      </w:pPr>
      <w:bookmarkStart w:id="17" w:name="_Toc117284800"/>
      <w:r>
        <w:lastRenderedPageBreak/>
        <w:t>Attachment B: Affidavit of Clerk of Corporation Vendor</w:t>
      </w:r>
      <w:bookmarkEnd w:id="17"/>
    </w:p>
    <w:p w14:paraId="000000DF" w14:textId="77777777" w:rsidR="00E30BEE" w:rsidRDefault="00E30BEE">
      <w:pPr>
        <w:ind w:left="720"/>
        <w:jc w:val="center"/>
        <w:rPr>
          <w:rFonts w:ascii="Arial" w:eastAsia="Arial" w:hAnsi="Arial" w:cs="Arial"/>
          <w:sz w:val="23"/>
          <w:szCs w:val="23"/>
        </w:rPr>
      </w:pPr>
    </w:p>
    <w:p w14:paraId="000000E0" w14:textId="77777777" w:rsidR="00E30BEE" w:rsidRDefault="00F84D60">
      <w:pPr>
        <w:rPr>
          <w:rFonts w:ascii="Arial" w:eastAsia="Arial" w:hAnsi="Arial" w:cs="Arial"/>
          <w:sz w:val="23"/>
          <w:szCs w:val="23"/>
        </w:rPr>
      </w:pPr>
      <w:r>
        <w:rPr>
          <w:rFonts w:ascii="Arial" w:eastAsia="Arial" w:hAnsi="Arial" w:cs="Arial"/>
          <w:sz w:val="23"/>
          <w:szCs w:val="23"/>
        </w:rPr>
        <w:t>I, __________________________________ certify as follows:</w:t>
      </w:r>
    </w:p>
    <w:p w14:paraId="000000E1" w14:textId="77777777" w:rsidR="00E30BEE" w:rsidRDefault="00F84D60">
      <w:pPr>
        <w:numPr>
          <w:ilvl w:val="0"/>
          <w:numId w:val="6"/>
        </w:numPr>
        <w:spacing w:after="0" w:line="240" w:lineRule="auto"/>
        <w:rPr>
          <w:rFonts w:ascii="Arial" w:eastAsia="Arial" w:hAnsi="Arial" w:cs="Arial"/>
          <w:sz w:val="23"/>
          <w:szCs w:val="23"/>
        </w:rPr>
      </w:pPr>
      <w:r>
        <w:rPr>
          <w:rFonts w:ascii="Arial" w:eastAsia="Arial" w:hAnsi="Arial" w:cs="Arial"/>
          <w:sz w:val="23"/>
          <w:szCs w:val="23"/>
        </w:rPr>
        <w:t>I am the Clerk of _____________________ which is duly organized and incorporated under the laws of Massachusetts.</w:t>
      </w:r>
    </w:p>
    <w:p w14:paraId="000000E2" w14:textId="77777777" w:rsidR="00E30BEE" w:rsidRDefault="00E30BEE">
      <w:pPr>
        <w:rPr>
          <w:rFonts w:ascii="Arial" w:eastAsia="Arial" w:hAnsi="Arial" w:cs="Arial"/>
          <w:sz w:val="23"/>
          <w:szCs w:val="23"/>
        </w:rPr>
      </w:pPr>
    </w:p>
    <w:p w14:paraId="000000E3" w14:textId="77777777" w:rsidR="00E30BEE" w:rsidRDefault="00F84D60">
      <w:pPr>
        <w:numPr>
          <w:ilvl w:val="0"/>
          <w:numId w:val="6"/>
        </w:numPr>
        <w:spacing w:after="0" w:line="240" w:lineRule="auto"/>
        <w:rPr>
          <w:rFonts w:ascii="Arial" w:eastAsia="Arial" w:hAnsi="Arial" w:cs="Arial"/>
          <w:sz w:val="23"/>
          <w:szCs w:val="23"/>
        </w:rPr>
      </w:pPr>
      <w:r>
        <w:rPr>
          <w:rFonts w:ascii="Arial" w:eastAsia="Arial" w:hAnsi="Arial" w:cs="Arial"/>
          <w:sz w:val="23"/>
          <w:szCs w:val="23"/>
        </w:rPr>
        <w:t>That the names, residential addresses and title of the officers of the above-named corporation are as follows:</w:t>
      </w:r>
    </w:p>
    <w:p w14:paraId="000000E4" w14:textId="77777777" w:rsidR="00E30BEE" w:rsidRDefault="00E30BEE">
      <w:pPr>
        <w:spacing w:after="0" w:line="240" w:lineRule="auto"/>
        <w:ind w:left="720"/>
        <w:rPr>
          <w:rFonts w:ascii="Arial" w:eastAsia="Arial" w:hAnsi="Arial" w:cs="Arial"/>
          <w:sz w:val="23"/>
          <w:szCs w:val="23"/>
        </w:rPr>
      </w:pPr>
    </w:p>
    <w:p w14:paraId="000000E5" w14:textId="77777777" w:rsidR="00E30BEE" w:rsidRDefault="00F84D60">
      <w:pPr>
        <w:ind w:left="720"/>
        <w:rPr>
          <w:rFonts w:ascii="Arial" w:eastAsia="Arial" w:hAnsi="Arial" w:cs="Arial"/>
          <w:sz w:val="23"/>
          <w:szCs w:val="23"/>
        </w:rPr>
      </w:pPr>
      <w:r>
        <w:rPr>
          <w:rFonts w:ascii="Arial" w:eastAsia="Arial" w:hAnsi="Arial" w:cs="Arial"/>
          <w:sz w:val="23"/>
          <w:szCs w:val="23"/>
        </w:rPr>
        <w:t>President: ________________________________________________________</w:t>
      </w:r>
    </w:p>
    <w:p w14:paraId="000000E6"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7" w14:textId="77777777" w:rsidR="00E30BEE" w:rsidRDefault="00F84D60">
      <w:pPr>
        <w:ind w:left="720"/>
        <w:rPr>
          <w:rFonts w:ascii="Arial" w:eastAsia="Arial" w:hAnsi="Arial" w:cs="Arial"/>
          <w:sz w:val="23"/>
          <w:szCs w:val="23"/>
        </w:rPr>
      </w:pPr>
      <w:r>
        <w:rPr>
          <w:rFonts w:ascii="Arial" w:eastAsia="Arial" w:hAnsi="Arial" w:cs="Arial"/>
          <w:sz w:val="23"/>
          <w:szCs w:val="23"/>
        </w:rPr>
        <w:t>Vice President: ____________________________________________________</w:t>
      </w:r>
    </w:p>
    <w:p w14:paraId="000000E8"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9" w14:textId="77777777" w:rsidR="00E30BEE" w:rsidRDefault="00F84D60">
      <w:pPr>
        <w:ind w:left="720"/>
        <w:rPr>
          <w:rFonts w:ascii="Arial" w:eastAsia="Arial" w:hAnsi="Arial" w:cs="Arial"/>
          <w:sz w:val="23"/>
          <w:szCs w:val="23"/>
        </w:rPr>
      </w:pPr>
      <w:r>
        <w:rPr>
          <w:rFonts w:ascii="Arial" w:eastAsia="Arial" w:hAnsi="Arial" w:cs="Arial"/>
          <w:sz w:val="23"/>
          <w:szCs w:val="23"/>
        </w:rPr>
        <w:t>Treasurer: _______________________________________________________</w:t>
      </w:r>
    </w:p>
    <w:p w14:paraId="000000EA"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B" w14:textId="77777777" w:rsidR="00E30BEE" w:rsidRDefault="00F84D60">
      <w:pPr>
        <w:ind w:left="720"/>
        <w:rPr>
          <w:rFonts w:ascii="Arial" w:eastAsia="Arial" w:hAnsi="Arial" w:cs="Arial"/>
          <w:sz w:val="23"/>
          <w:szCs w:val="23"/>
        </w:rPr>
      </w:pPr>
      <w:r>
        <w:rPr>
          <w:rFonts w:ascii="Arial" w:eastAsia="Arial" w:hAnsi="Arial" w:cs="Arial"/>
          <w:sz w:val="23"/>
          <w:szCs w:val="23"/>
        </w:rPr>
        <w:t>Resident Agent: ___________________________________________________</w:t>
      </w:r>
    </w:p>
    <w:p w14:paraId="000000EC"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D" w14:textId="77777777" w:rsidR="00E30BEE" w:rsidRDefault="00E30BEE">
      <w:pPr>
        <w:ind w:left="720"/>
        <w:rPr>
          <w:rFonts w:ascii="Arial" w:eastAsia="Arial" w:hAnsi="Arial" w:cs="Arial"/>
          <w:sz w:val="23"/>
          <w:szCs w:val="23"/>
        </w:rPr>
      </w:pPr>
    </w:p>
    <w:p w14:paraId="000000EE"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above-named corporation was incorporated on ___________________</w:t>
      </w:r>
    </w:p>
    <w:p w14:paraId="000000EF" w14:textId="77777777" w:rsidR="00E30BEE" w:rsidRDefault="00E30BEE">
      <w:pPr>
        <w:rPr>
          <w:rFonts w:ascii="Arial" w:eastAsia="Arial" w:hAnsi="Arial" w:cs="Arial"/>
          <w:sz w:val="23"/>
          <w:szCs w:val="23"/>
        </w:rPr>
      </w:pPr>
    </w:p>
    <w:p w14:paraId="000000F0"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Corporation’s Federal Tax Identification Number is ________________</w:t>
      </w:r>
    </w:p>
    <w:p w14:paraId="000000F1" w14:textId="77777777" w:rsidR="00E30BEE" w:rsidRDefault="00E30BEE">
      <w:pPr>
        <w:rPr>
          <w:rFonts w:ascii="Arial" w:eastAsia="Arial" w:hAnsi="Arial" w:cs="Arial"/>
          <w:sz w:val="23"/>
          <w:szCs w:val="23"/>
        </w:rPr>
      </w:pPr>
    </w:p>
    <w:p w14:paraId="000000F2"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above-named corporation is in good standing with the Secretary of the Commonwealth of Massachusetts or the Secretary of the State of</w:t>
      </w:r>
    </w:p>
    <w:p w14:paraId="000000F3" w14:textId="77777777" w:rsidR="00E30BEE" w:rsidRDefault="00F84D60">
      <w:pPr>
        <w:ind w:left="720"/>
        <w:rPr>
          <w:rFonts w:ascii="Arial" w:eastAsia="Arial" w:hAnsi="Arial" w:cs="Arial"/>
          <w:sz w:val="23"/>
          <w:szCs w:val="23"/>
        </w:rPr>
      </w:pPr>
      <w:r>
        <w:rPr>
          <w:rFonts w:ascii="Arial" w:eastAsia="Arial" w:hAnsi="Arial" w:cs="Arial"/>
          <w:sz w:val="23"/>
          <w:szCs w:val="23"/>
        </w:rPr>
        <w:t>___________________________ (if incorporated in another state)</w:t>
      </w:r>
    </w:p>
    <w:p w14:paraId="000000F4" w14:textId="77777777" w:rsidR="00E30BEE" w:rsidRDefault="00F84D60">
      <w:pPr>
        <w:numPr>
          <w:ilvl w:val="0"/>
          <w:numId w:val="8"/>
        </w:numPr>
        <w:spacing w:after="0" w:line="240" w:lineRule="auto"/>
        <w:rPr>
          <w:rFonts w:ascii="Arial" w:eastAsia="Arial" w:hAnsi="Arial" w:cs="Arial"/>
          <w:sz w:val="23"/>
          <w:szCs w:val="23"/>
        </w:rPr>
      </w:pPr>
      <w:r>
        <w:rPr>
          <w:rFonts w:ascii="Arial" w:eastAsia="Arial" w:hAnsi="Arial" w:cs="Arial"/>
          <w:sz w:val="23"/>
          <w:szCs w:val="23"/>
        </w:rPr>
        <w:t>That I, ____________________ have been authorized by a Corporate Vote, a copy of which is attached, to sign as agent for said corporation.</w:t>
      </w:r>
    </w:p>
    <w:p w14:paraId="000000F5" w14:textId="77777777" w:rsidR="00E30BEE" w:rsidRDefault="00E30BEE">
      <w:pPr>
        <w:rPr>
          <w:rFonts w:ascii="Arial" w:eastAsia="Arial" w:hAnsi="Arial" w:cs="Arial"/>
          <w:sz w:val="23"/>
          <w:szCs w:val="23"/>
        </w:rPr>
      </w:pPr>
    </w:p>
    <w:sdt>
      <w:sdtPr>
        <w:tag w:val="goog_rdk_9"/>
        <w:id w:val="-1359196070"/>
      </w:sdtPr>
      <w:sdtEndPr/>
      <w:sdtContent>
        <w:p w14:paraId="000000F6" w14:textId="77777777" w:rsidR="00E30BEE" w:rsidRDefault="00F84D60">
          <w:pPr>
            <w:rPr>
              <w:rFonts w:ascii="Arial" w:eastAsia="Arial" w:hAnsi="Arial" w:cs="Arial"/>
              <w:sz w:val="23"/>
              <w:szCs w:val="23"/>
            </w:rPr>
          </w:pPr>
          <w:r>
            <w:rPr>
              <w:rFonts w:ascii="Arial" w:eastAsia="Arial" w:hAnsi="Arial" w:cs="Arial"/>
              <w:sz w:val="23"/>
              <w:szCs w:val="23"/>
            </w:rPr>
            <w:t xml:space="preserve">SIGNED UNDER THE PAINS AND PENALTIES OF PERJURY THIS _______DAY OF </w:t>
          </w:r>
        </w:p>
      </w:sdtContent>
    </w:sdt>
    <w:sdt>
      <w:sdtPr>
        <w:tag w:val="goog_rdk_10"/>
        <w:id w:val="-707176254"/>
      </w:sdtPr>
      <w:sdtEndPr/>
      <w:sdtContent>
        <w:p w14:paraId="000000F7" w14:textId="77777777" w:rsidR="00E30BEE" w:rsidRDefault="00F84D60">
          <w:pPr>
            <w:rPr>
              <w:rFonts w:ascii="Arial" w:eastAsia="Arial" w:hAnsi="Arial" w:cs="Arial"/>
              <w:sz w:val="23"/>
              <w:szCs w:val="23"/>
            </w:rPr>
          </w:pPr>
          <w:r>
            <w:rPr>
              <w:rFonts w:ascii="Arial" w:eastAsia="Arial" w:hAnsi="Arial" w:cs="Arial"/>
              <w:sz w:val="23"/>
              <w:szCs w:val="23"/>
            </w:rPr>
            <w:t>__________________, 2021</w:t>
          </w:r>
        </w:p>
      </w:sdtContent>
    </w:sdt>
    <w:p w14:paraId="000000F8" w14:textId="77777777" w:rsidR="00E30BEE" w:rsidRDefault="00F84D60">
      <w:pPr>
        <w:jc w:val="right"/>
        <w:rPr>
          <w:rFonts w:ascii="Arial" w:eastAsia="Arial" w:hAnsi="Arial" w:cs="Arial"/>
          <w:sz w:val="23"/>
          <w:szCs w:val="23"/>
        </w:rPr>
      </w:pPr>
      <w:r>
        <w:rPr>
          <w:rFonts w:ascii="Arial" w:eastAsia="Arial" w:hAnsi="Arial" w:cs="Arial"/>
          <w:sz w:val="23"/>
          <w:szCs w:val="23"/>
        </w:rPr>
        <w:t>___________________________________</w:t>
      </w:r>
    </w:p>
    <w:p w14:paraId="000000F9" w14:textId="77777777" w:rsidR="00E30BEE" w:rsidRDefault="00F84D60">
      <w:pPr>
        <w:jc w:val="right"/>
        <w:rPr>
          <w:rFonts w:ascii="Arial" w:eastAsia="Arial" w:hAnsi="Arial" w:cs="Arial"/>
          <w:sz w:val="23"/>
          <w:szCs w:val="23"/>
        </w:rPr>
      </w:pPr>
      <w:r>
        <w:rPr>
          <w:rFonts w:ascii="Arial" w:eastAsia="Arial" w:hAnsi="Arial" w:cs="Arial"/>
          <w:sz w:val="23"/>
          <w:szCs w:val="23"/>
        </w:rPr>
        <w:t>Clerk</w:t>
      </w:r>
    </w:p>
    <w:p w14:paraId="000000FA" w14:textId="77777777" w:rsidR="00E30BEE" w:rsidRDefault="00E30BEE">
      <w:pPr>
        <w:jc w:val="center"/>
        <w:rPr>
          <w:rFonts w:ascii="Arial" w:eastAsia="Arial" w:hAnsi="Arial" w:cs="Arial"/>
          <w:b/>
          <w:sz w:val="23"/>
          <w:szCs w:val="23"/>
          <w:u w:val="single"/>
        </w:rPr>
      </w:pPr>
    </w:p>
    <w:p w14:paraId="000000FB" w14:textId="77777777" w:rsidR="00E30BEE" w:rsidRDefault="00E30BEE">
      <w:pPr>
        <w:jc w:val="center"/>
        <w:rPr>
          <w:rFonts w:ascii="Arial" w:eastAsia="Arial" w:hAnsi="Arial" w:cs="Arial"/>
          <w:b/>
          <w:sz w:val="23"/>
          <w:szCs w:val="23"/>
          <w:u w:val="single"/>
        </w:rPr>
      </w:pPr>
    </w:p>
    <w:p w14:paraId="000000FC" w14:textId="0905B9F1" w:rsidR="00E30BEE" w:rsidRDefault="00F84D60" w:rsidP="005C3012">
      <w:pPr>
        <w:pStyle w:val="Heading1"/>
      </w:pPr>
      <w:bookmarkStart w:id="18" w:name="_Toc117284801"/>
      <w:r>
        <w:lastRenderedPageBreak/>
        <w:t>Attachment C: Revenue Enforcement and Protection Certification (REAP)</w:t>
      </w:r>
      <w:bookmarkEnd w:id="18"/>
    </w:p>
    <w:p w14:paraId="000000FD" w14:textId="77777777" w:rsidR="00E30BEE" w:rsidRDefault="00E30BEE">
      <w:pPr>
        <w:jc w:val="center"/>
        <w:rPr>
          <w:rFonts w:ascii="Arial" w:eastAsia="Arial" w:hAnsi="Arial" w:cs="Arial"/>
          <w:b/>
          <w:smallCaps/>
          <w:sz w:val="23"/>
          <w:szCs w:val="23"/>
        </w:rPr>
      </w:pPr>
    </w:p>
    <w:p w14:paraId="000000FE" w14:textId="77777777" w:rsidR="00E30BEE" w:rsidRDefault="00F84D60">
      <w:pPr>
        <w:rPr>
          <w:rFonts w:ascii="Arial" w:eastAsia="Arial" w:hAnsi="Arial" w:cs="Arial"/>
          <w:sz w:val="23"/>
          <w:szCs w:val="23"/>
        </w:rPr>
      </w:pPr>
      <w:r>
        <w:rPr>
          <w:rFonts w:ascii="Arial" w:eastAsia="Arial" w:hAnsi="Arial" w:cs="Arial"/>
          <w:sz w:val="23"/>
          <w:szCs w:val="23"/>
        </w:rPr>
        <w:t>Pursuant to M.G.L. c. 62C, §49A, I certify under the penalties of perjury that, to the best of my knowledge and belief, the company, corporation, partnership or entity named below is in compliance with all laws of the Commonwealth of Massachusetts relating to taxes, reporting of employees and contractors, and withholding and remitting child support.</w:t>
      </w:r>
    </w:p>
    <w:p w14:paraId="000000FF" w14:textId="77777777" w:rsidR="00E30BEE" w:rsidRDefault="00E30BEE">
      <w:pPr>
        <w:jc w:val="both"/>
        <w:rPr>
          <w:rFonts w:ascii="Arial" w:eastAsia="Arial" w:hAnsi="Arial" w:cs="Arial"/>
          <w:sz w:val="23"/>
          <w:szCs w:val="23"/>
        </w:rPr>
      </w:pPr>
    </w:p>
    <w:sdt>
      <w:sdtPr>
        <w:tag w:val="goog_rdk_11"/>
        <w:id w:val="1926458981"/>
      </w:sdtPr>
      <w:sdtEndPr/>
      <w:sdtContent>
        <w:p w14:paraId="00000100" w14:textId="77777777" w:rsidR="00E30BEE" w:rsidRDefault="00F84D60">
          <w:pPr>
            <w:jc w:val="both"/>
            <w:rPr>
              <w:rFonts w:ascii="Arial" w:eastAsia="Arial" w:hAnsi="Arial" w:cs="Arial"/>
              <w:b/>
              <w:sz w:val="23"/>
              <w:szCs w:val="23"/>
              <w:u w:val="single"/>
            </w:rPr>
          </w:pPr>
          <w:r>
            <w:rPr>
              <w:rFonts w:ascii="Arial" w:eastAsia="Arial" w:hAnsi="Arial" w:cs="Arial"/>
              <w:smallCaps/>
              <w:sz w:val="23"/>
              <w:szCs w:val="23"/>
            </w:rPr>
            <w:t>ENTITY NAME</w:t>
          </w:r>
          <w:r>
            <w:rPr>
              <w:rFonts w:ascii="Arial" w:eastAsia="Arial" w:hAnsi="Arial" w:cs="Arial"/>
              <w:b/>
              <w:smallCaps/>
              <w:sz w:val="23"/>
              <w:szCs w:val="23"/>
            </w:rPr>
            <w:t xml:space="preserve">: </w:t>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p>
      </w:sdtContent>
    </w:sdt>
    <w:p w14:paraId="00000101" w14:textId="77777777" w:rsidR="00E30BEE" w:rsidRDefault="00E30BEE">
      <w:pPr>
        <w:jc w:val="both"/>
        <w:rPr>
          <w:rFonts w:ascii="Arial" w:eastAsia="Arial" w:hAnsi="Arial" w:cs="Arial"/>
          <w:sz w:val="23"/>
          <w:szCs w:val="23"/>
        </w:rPr>
      </w:pPr>
    </w:p>
    <w:p w14:paraId="00000102" w14:textId="77777777" w:rsidR="00E30BEE" w:rsidRDefault="00E30BEE">
      <w:pPr>
        <w:jc w:val="both"/>
        <w:rPr>
          <w:rFonts w:ascii="Arial" w:eastAsia="Arial" w:hAnsi="Arial" w:cs="Arial"/>
          <w:sz w:val="23"/>
          <w:szCs w:val="23"/>
        </w:rPr>
      </w:pPr>
    </w:p>
    <w:p w14:paraId="00000103" w14:textId="77777777" w:rsidR="00E30BEE" w:rsidRDefault="00F84D60">
      <w:pPr>
        <w:jc w:val="both"/>
        <w:rPr>
          <w:rFonts w:ascii="Arial" w:eastAsia="Arial" w:hAnsi="Arial" w:cs="Arial"/>
          <w:sz w:val="23"/>
          <w:szCs w:val="23"/>
        </w:rPr>
      </w:pPr>
      <w:r>
        <w:rPr>
          <w:rFonts w:ascii="Arial" w:eastAsia="Arial" w:hAnsi="Arial" w:cs="Arial"/>
          <w:sz w:val="23"/>
          <w:szCs w:val="23"/>
        </w:rPr>
        <w:t>By: __________________________________</w:t>
      </w:r>
      <w:r>
        <w:rPr>
          <w:rFonts w:ascii="Arial" w:eastAsia="Arial" w:hAnsi="Arial" w:cs="Arial"/>
          <w:sz w:val="23"/>
          <w:szCs w:val="23"/>
        </w:rPr>
        <w:tab/>
      </w:r>
      <w:r>
        <w:rPr>
          <w:rFonts w:ascii="Arial" w:eastAsia="Arial" w:hAnsi="Arial" w:cs="Arial"/>
          <w:sz w:val="23"/>
          <w:szCs w:val="23"/>
        </w:rPr>
        <w:tab/>
        <w:t>__________________________</w:t>
      </w:r>
    </w:p>
    <w:p w14:paraId="00000104" w14:textId="77777777" w:rsidR="00E30BEE" w:rsidRDefault="00F84D60">
      <w:pPr>
        <w:jc w:val="both"/>
        <w:rPr>
          <w:rFonts w:ascii="Arial" w:eastAsia="Arial" w:hAnsi="Arial" w:cs="Arial"/>
          <w:sz w:val="23"/>
          <w:szCs w:val="23"/>
        </w:rPr>
      </w:pPr>
      <w:r>
        <w:rPr>
          <w:rFonts w:ascii="Arial" w:eastAsia="Arial" w:hAnsi="Arial" w:cs="Arial"/>
          <w:sz w:val="23"/>
          <w:szCs w:val="23"/>
        </w:rPr>
        <w:t xml:space="preserve">       Authorized signature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Date</w:t>
      </w:r>
    </w:p>
    <w:p w14:paraId="00000105" w14:textId="77777777" w:rsidR="00E30BEE" w:rsidRDefault="00E30BEE">
      <w:pPr>
        <w:jc w:val="both"/>
        <w:rPr>
          <w:rFonts w:ascii="Arial" w:eastAsia="Arial" w:hAnsi="Arial" w:cs="Arial"/>
          <w:sz w:val="23"/>
          <w:szCs w:val="23"/>
        </w:rPr>
      </w:pPr>
    </w:p>
    <w:p w14:paraId="00000106" w14:textId="77777777" w:rsidR="00E30BEE" w:rsidRDefault="00F84D60">
      <w:pPr>
        <w:jc w:val="both"/>
        <w:rPr>
          <w:rFonts w:ascii="Arial" w:eastAsia="Arial" w:hAnsi="Arial" w:cs="Arial"/>
          <w:sz w:val="23"/>
          <w:szCs w:val="23"/>
        </w:rPr>
      </w:pPr>
      <w:r>
        <w:rPr>
          <w:rFonts w:ascii="Arial" w:eastAsia="Arial" w:hAnsi="Arial" w:cs="Arial"/>
          <w:sz w:val="23"/>
          <w:szCs w:val="23"/>
        </w:rPr>
        <w:t>________________________________________</w:t>
      </w:r>
      <w:r>
        <w:rPr>
          <w:rFonts w:ascii="Arial" w:eastAsia="Arial" w:hAnsi="Arial" w:cs="Arial"/>
          <w:sz w:val="23"/>
          <w:szCs w:val="23"/>
        </w:rPr>
        <w:tab/>
      </w:r>
      <w:r>
        <w:rPr>
          <w:rFonts w:ascii="Arial" w:eastAsia="Arial" w:hAnsi="Arial" w:cs="Arial"/>
          <w:sz w:val="23"/>
          <w:szCs w:val="23"/>
        </w:rPr>
        <w:tab/>
      </w:r>
    </w:p>
    <w:p w14:paraId="00000107" w14:textId="77777777" w:rsidR="00E30BEE" w:rsidRDefault="00F84D60">
      <w:pPr>
        <w:jc w:val="both"/>
        <w:rPr>
          <w:rFonts w:ascii="Arial" w:eastAsia="Arial" w:hAnsi="Arial" w:cs="Arial"/>
          <w:sz w:val="23"/>
          <w:szCs w:val="23"/>
        </w:rPr>
      </w:pPr>
      <w:r>
        <w:rPr>
          <w:rFonts w:ascii="Arial" w:eastAsia="Arial" w:hAnsi="Arial" w:cs="Arial"/>
          <w:sz w:val="23"/>
          <w:szCs w:val="23"/>
        </w:rPr>
        <w:t>Name of person signing above (type/print)</w:t>
      </w:r>
    </w:p>
    <w:p w14:paraId="00000108" w14:textId="77777777" w:rsidR="00E30BEE" w:rsidRDefault="00F84D60">
      <w:pPr>
        <w:jc w:val="both"/>
        <w:rPr>
          <w:rFonts w:ascii="Arial" w:eastAsia="Arial" w:hAnsi="Arial" w:cs="Arial"/>
          <w:sz w:val="23"/>
          <w:szCs w:val="23"/>
        </w:rPr>
      </w:pPr>
      <w:r>
        <w:rPr>
          <w:rFonts w:ascii="Arial" w:eastAsia="Arial" w:hAnsi="Arial" w:cs="Arial"/>
          <w:sz w:val="23"/>
          <w:szCs w:val="23"/>
        </w:rPr>
        <w:tab/>
      </w:r>
    </w:p>
    <w:p w14:paraId="00000109" w14:textId="77777777" w:rsidR="00E30BEE" w:rsidRDefault="00F84D60">
      <w:pPr>
        <w:tabs>
          <w:tab w:val="left" w:pos="4770"/>
        </w:tabs>
        <w:jc w:val="both"/>
        <w:rPr>
          <w:rFonts w:ascii="Arial" w:eastAsia="Arial" w:hAnsi="Arial" w:cs="Arial"/>
          <w:sz w:val="23"/>
          <w:szCs w:val="23"/>
          <w:u w:val="single"/>
        </w:rPr>
      </w:pPr>
      <w:r>
        <w:rPr>
          <w:rFonts w:ascii="Arial" w:eastAsia="Arial" w:hAnsi="Arial" w:cs="Arial"/>
          <w:sz w:val="23"/>
          <w:szCs w:val="23"/>
          <w:u w:val="single"/>
        </w:rPr>
        <w:tab/>
      </w:r>
    </w:p>
    <w:p w14:paraId="0000010A" w14:textId="77777777" w:rsidR="00E30BEE" w:rsidRDefault="00F84D60">
      <w:pPr>
        <w:jc w:val="both"/>
        <w:rPr>
          <w:rFonts w:ascii="Arial" w:eastAsia="Arial" w:hAnsi="Arial" w:cs="Arial"/>
          <w:sz w:val="23"/>
          <w:szCs w:val="23"/>
        </w:rPr>
      </w:pPr>
      <w:r>
        <w:rPr>
          <w:rFonts w:ascii="Arial" w:eastAsia="Arial" w:hAnsi="Arial" w:cs="Arial"/>
          <w:sz w:val="23"/>
          <w:szCs w:val="23"/>
        </w:rPr>
        <w:t>Business address</w:t>
      </w:r>
    </w:p>
    <w:p w14:paraId="0000010B" w14:textId="77777777" w:rsidR="00E30BEE" w:rsidRDefault="00E30BEE">
      <w:pPr>
        <w:jc w:val="both"/>
        <w:rPr>
          <w:rFonts w:ascii="Arial" w:eastAsia="Arial" w:hAnsi="Arial" w:cs="Arial"/>
          <w:sz w:val="23"/>
          <w:szCs w:val="23"/>
        </w:rPr>
      </w:pPr>
    </w:p>
    <w:p w14:paraId="0000010C" w14:textId="77777777" w:rsidR="00E30BEE" w:rsidRDefault="00F84D60">
      <w:pPr>
        <w:jc w:val="both"/>
        <w:rPr>
          <w:rFonts w:ascii="Arial" w:eastAsia="Arial" w:hAnsi="Arial" w:cs="Arial"/>
          <w:sz w:val="23"/>
          <w:szCs w:val="23"/>
        </w:rPr>
      </w:pPr>
      <w:r>
        <w:rPr>
          <w:rFonts w:ascii="Arial" w:eastAsia="Arial" w:hAnsi="Arial" w:cs="Arial"/>
          <w:sz w:val="23"/>
          <w:szCs w:val="23"/>
        </w:rPr>
        <w:t>____________________________________</w:t>
      </w:r>
    </w:p>
    <w:p w14:paraId="0000010D" w14:textId="77777777" w:rsidR="00E30BEE" w:rsidRDefault="00F84D60">
      <w:pPr>
        <w:jc w:val="both"/>
        <w:rPr>
          <w:rFonts w:ascii="Arial" w:eastAsia="Arial" w:hAnsi="Arial" w:cs="Arial"/>
          <w:sz w:val="23"/>
          <w:szCs w:val="23"/>
        </w:rPr>
      </w:pPr>
      <w:r>
        <w:rPr>
          <w:rFonts w:ascii="Arial" w:eastAsia="Arial" w:hAnsi="Arial" w:cs="Arial"/>
          <w:sz w:val="23"/>
          <w:szCs w:val="23"/>
        </w:rPr>
        <w:t>Telephone Number</w:t>
      </w:r>
    </w:p>
    <w:p w14:paraId="0000010E" w14:textId="77777777" w:rsidR="00E30BEE" w:rsidRDefault="00E30BEE">
      <w:pPr>
        <w:rPr>
          <w:rFonts w:ascii="Arial" w:eastAsia="Arial" w:hAnsi="Arial" w:cs="Arial"/>
          <w:sz w:val="23"/>
          <w:szCs w:val="23"/>
        </w:rPr>
      </w:pPr>
    </w:p>
    <w:p w14:paraId="0000010F" w14:textId="77777777" w:rsidR="00E30BEE" w:rsidRDefault="00E30BEE">
      <w:pPr>
        <w:rPr>
          <w:rFonts w:ascii="Arial" w:eastAsia="Arial" w:hAnsi="Arial" w:cs="Arial"/>
          <w:sz w:val="23"/>
          <w:szCs w:val="23"/>
        </w:rPr>
      </w:pPr>
    </w:p>
    <w:p w14:paraId="00000110" w14:textId="77777777" w:rsidR="00E30BEE" w:rsidRDefault="00E30BEE">
      <w:pPr>
        <w:rPr>
          <w:rFonts w:ascii="Arial" w:eastAsia="Arial" w:hAnsi="Arial" w:cs="Arial"/>
          <w:sz w:val="23"/>
          <w:szCs w:val="23"/>
        </w:rPr>
      </w:pPr>
    </w:p>
    <w:p w14:paraId="00000111" w14:textId="77777777" w:rsidR="00E30BEE" w:rsidRDefault="00E30BEE">
      <w:pPr>
        <w:rPr>
          <w:rFonts w:ascii="Arial" w:eastAsia="Arial" w:hAnsi="Arial" w:cs="Arial"/>
          <w:sz w:val="23"/>
          <w:szCs w:val="23"/>
        </w:rPr>
      </w:pPr>
    </w:p>
    <w:p w14:paraId="00000112" w14:textId="77777777" w:rsidR="00E30BEE" w:rsidRDefault="00F84D60" w:rsidP="005C3012">
      <w:pPr>
        <w:pStyle w:val="Heading1"/>
        <w:rPr>
          <w:sz w:val="23"/>
          <w:szCs w:val="23"/>
        </w:rPr>
      </w:pPr>
      <w:bookmarkStart w:id="19" w:name="_heading=h.7xmwh5ty8a4k" w:colFirst="0" w:colLast="0"/>
      <w:bookmarkEnd w:id="19"/>
      <w:r>
        <w:br w:type="page"/>
      </w:r>
    </w:p>
    <w:p w14:paraId="00000113" w14:textId="650BC6A8" w:rsidR="00E30BEE" w:rsidRDefault="00F84D60" w:rsidP="005C3012">
      <w:pPr>
        <w:pStyle w:val="Heading1"/>
      </w:pPr>
      <w:bookmarkStart w:id="20" w:name="_Toc117284802"/>
      <w:r>
        <w:lastRenderedPageBreak/>
        <w:t>Attachment D: Non-Bribery and Collusion Affidavit</w:t>
      </w:r>
      <w:bookmarkEnd w:id="20"/>
    </w:p>
    <w:p w14:paraId="00000114" w14:textId="77777777" w:rsidR="00E30BEE" w:rsidRDefault="00E30BEE">
      <w:pPr>
        <w:jc w:val="center"/>
        <w:rPr>
          <w:rFonts w:ascii="Arial" w:eastAsia="Arial" w:hAnsi="Arial" w:cs="Arial"/>
          <w:b/>
          <w:sz w:val="23"/>
          <w:szCs w:val="23"/>
        </w:rPr>
      </w:pPr>
    </w:p>
    <w:p w14:paraId="00000115" w14:textId="77777777" w:rsidR="00E30BEE" w:rsidRDefault="00F84D60">
      <w:pPr>
        <w:spacing w:after="0"/>
        <w:rPr>
          <w:rFonts w:ascii="Arial" w:eastAsia="Arial" w:hAnsi="Arial" w:cs="Arial"/>
          <w:sz w:val="23"/>
          <w:szCs w:val="23"/>
        </w:rPr>
      </w:pPr>
      <w:r>
        <w:rPr>
          <w:rFonts w:ascii="Arial" w:eastAsia="Arial" w:hAnsi="Arial" w:cs="Arial"/>
          <w:sz w:val="23"/>
          <w:szCs w:val="23"/>
        </w:rPr>
        <w:t>I, ___________________________________________, on oath depose and state that</w:t>
      </w:r>
    </w:p>
    <w:p w14:paraId="00000116" w14:textId="77777777" w:rsidR="00E30BEE" w:rsidRDefault="00F84D60">
      <w:pPr>
        <w:rPr>
          <w:rFonts w:ascii="Arial" w:eastAsia="Arial" w:hAnsi="Arial" w:cs="Arial"/>
          <w:sz w:val="23"/>
          <w:szCs w:val="23"/>
        </w:rPr>
      </w:pPr>
      <w:r>
        <w:rPr>
          <w:rFonts w:ascii="Arial" w:eastAsia="Arial" w:hAnsi="Arial" w:cs="Arial"/>
          <w:sz w:val="23"/>
          <w:szCs w:val="23"/>
        </w:rPr>
        <w:t xml:space="preserve">   (name of person signing proposal)</w:t>
      </w:r>
    </w:p>
    <w:p w14:paraId="00000117" w14:textId="77777777" w:rsidR="00E30BEE" w:rsidRDefault="00F84D60">
      <w:pPr>
        <w:spacing w:after="0"/>
        <w:rPr>
          <w:rFonts w:ascii="Arial" w:eastAsia="Arial" w:hAnsi="Arial" w:cs="Arial"/>
          <w:sz w:val="23"/>
          <w:szCs w:val="23"/>
        </w:rPr>
      </w:pPr>
      <w:r>
        <w:rPr>
          <w:rFonts w:ascii="Arial" w:eastAsia="Arial" w:hAnsi="Arial" w:cs="Arial"/>
          <w:sz w:val="23"/>
          <w:szCs w:val="23"/>
        </w:rPr>
        <w:t>neither I nor any employees, officers or directors of  ___________________________</w:t>
      </w:r>
    </w:p>
    <w:p w14:paraId="00000118" w14:textId="77777777" w:rsidR="00E30BEE" w:rsidRDefault="00F84D60">
      <w:pPr>
        <w:ind w:left="5040" w:firstLine="720"/>
        <w:rPr>
          <w:rFonts w:ascii="Arial" w:eastAsia="Arial" w:hAnsi="Arial" w:cs="Arial"/>
          <w:sz w:val="23"/>
          <w:szCs w:val="23"/>
        </w:rPr>
      </w:pPr>
      <w:r>
        <w:rPr>
          <w:rFonts w:ascii="Arial" w:eastAsia="Arial" w:hAnsi="Arial" w:cs="Arial"/>
          <w:sz w:val="23"/>
          <w:szCs w:val="23"/>
        </w:rPr>
        <w:t>(name of vendor)</w:t>
      </w:r>
    </w:p>
    <w:p w14:paraId="00000119" w14:textId="77777777" w:rsidR="00E30BEE" w:rsidRDefault="00E30BEE">
      <w:pPr>
        <w:rPr>
          <w:rFonts w:ascii="Arial" w:eastAsia="Arial" w:hAnsi="Arial" w:cs="Arial"/>
          <w:sz w:val="23"/>
          <w:szCs w:val="23"/>
        </w:rPr>
      </w:pPr>
    </w:p>
    <w:p w14:paraId="0000011A" w14:textId="77777777" w:rsidR="00E30BEE" w:rsidRDefault="00F84D60">
      <w:pPr>
        <w:rPr>
          <w:rFonts w:ascii="Arial" w:eastAsia="Arial" w:hAnsi="Arial" w:cs="Arial"/>
          <w:sz w:val="23"/>
          <w:szCs w:val="23"/>
        </w:rPr>
      </w:pPr>
      <w:r>
        <w:rPr>
          <w:rFonts w:ascii="Arial" w:eastAsia="Arial" w:hAnsi="Arial" w:cs="Arial"/>
          <w:sz w:val="23"/>
          <w:szCs w:val="23"/>
        </w:rPr>
        <w:t>have been convicted of any violations described as follows:</w:t>
      </w:r>
    </w:p>
    <w:p w14:paraId="0000011B" w14:textId="77777777" w:rsidR="00E30BEE" w:rsidRDefault="00F84D60">
      <w:pPr>
        <w:numPr>
          <w:ilvl w:val="0"/>
          <w:numId w:val="4"/>
        </w:numPr>
        <w:spacing w:after="0" w:line="240" w:lineRule="auto"/>
        <w:rPr>
          <w:rFonts w:ascii="Arial" w:eastAsia="Arial" w:hAnsi="Arial" w:cs="Arial"/>
          <w:sz w:val="23"/>
          <w:szCs w:val="23"/>
        </w:rPr>
      </w:pPr>
      <w:r>
        <w:rPr>
          <w:rFonts w:ascii="Arial" w:eastAsia="Arial" w:hAnsi="Arial" w:cs="Arial"/>
          <w:sz w:val="23"/>
          <w:szCs w:val="23"/>
        </w:rPr>
        <w:t>Bribery or attempting to bribe a public officer or employee of the Town of Leverett, the State of Massachusetts, or any other public entity, including but not limited to the Government of the United States, any state, any local government authority in the United States in that officer’s or employee’s capacity, or</w:t>
      </w:r>
    </w:p>
    <w:p w14:paraId="0000011C" w14:textId="77777777" w:rsidR="00E30BEE" w:rsidRDefault="00E30BEE">
      <w:pPr>
        <w:rPr>
          <w:rFonts w:ascii="Arial" w:eastAsia="Arial" w:hAnsi="Arial" w:cs="Arial"/>
          <w:sz w:val="23"/>
          <w:szCs w:val="23"/>
        </w:rPr>
      </w:pPr>
    </w:p>
    <w:p w14:paraId="0000011D" w14:textId="77777777" w:rsidR="00E30BEE" w:rsidRDefault="00F84D60">
      <w:pPr>
        <w:numPr>
          <w:ilvl w:val="0"/>
          <w:numId w:val="4"/>
        </w:numPr>
        <w:spacing w:after="0" w:line="240" w:lineRule="auto"/>
        <w:rPr>
          <w:rFonts w:ascii="Arial" w:eastAsia="Arial" w:hAnsi="Arial" w:cs="Arial"/>
          <w:sz w:val="23"/>
          <w:szCs w:val="23"/>
        </w:rPr>
      </w:pPr>
      <w:r>
        <w:rPr>
          <w:rFonts w:ascii="Arial" w:eastAsia="Arial" w:hAnsi="Arial" w:cs="Arial"/>
          <w:sz w:val="23"/>
          <w:szCs w:val="23"/>
        </w:rPr>
        <w:t>An agreement or collusion among bidders or prospective bidders in restraint of freedom of competition by agreement to bid a fixed price or otherwise.</w:t>
      </w:r>
    </w:p>
    <w:p w14:paraId="0000011E" w14:textId="77777777" w:rsidR="00E30BEE" w:rsidRDefault="00E30BEE">
      <w:pPr>
        <w:rPr>
          <w:rFonts w:ascii="Arial" w:eastAsia="Arial" w:hAnsi="Arial" w:cs="Arial"/>
          <w:sz w:val="23"/>
          <w:szCs w:val="23"/>
        </w:rPr>
      </w:pPr>
    </w:p>
    <w:p w14:paraId="0000011F" w14:textId="77777777" w:rsidR="00E30BEE" w:rsidRDefault="00F84D60">
      <w:pPr>
        <w:rPr>
          <w:rFonts w:ascii="Arial" w:eastAsia="Arial" w:hAnsi="Arial" w:cs="Arial"/>
          <w:sz w:val="23"/>
          <w:szCs w:val="23"/>
        </w:rPr>
      </w:pPr>
      <w:r>
        <w:rPr>
          <w:rFonts w:ascii="Arial" w:eastAsia="Arial" w:hAnsi="Arial" w:cs="Arial"/>
          <w:sz w:val="23"/>
          <w:szCs w:val="23"/>
        </w:rPr>
        <w:t>I further state that neither I nor any employees, officers or directors of _____________ (name of vendor) have made an admission of guilt of such conduct in paragraphs (a) or (b) above, which is a matter of record, but has been prosecuted for conduct, has made an admission of guilt or such conduct which term shall be construed to include a plea of nolo contender.</w:t>
      </w:r>
    </w:p>
    <w:p w14:paraId="00000120" w14:textId="77777777" w:rsidR="00E30BEE" w:rsidRDefault="00E30BEE">
      <w:pPr>
        <w:rPr>
          <w:rFonts w:ascii="Arial" w:eastAsia="Arial" w:hAnsi="Arial" w:cs="Arial"/>
          <w:sz w:val="23"/>
          <w:szCs w:val="23"/>
        </w:rPr>
      </w:pPr>
    </w:p>
    <w:p w14:paraId="00000121" w14:textId="77777777" w:rsidR="00E30BEE" w:rsidRDefault="00F84D60">
      <w:pPr>
        <w:jc w:val="right"/>
        <w:rPr>
          <w:rFonts w:ascii="Arial" w:eastAsia="Arial" w:hAnsi="Arial" w:cs="Arial"/>
          <w:sz w:val="23"/>
          <w:szCs w:val="23"/>
        </w:rPr>
      </w:pPr>
      <w:r>
        <w:rPr>
          <w:rFonts w:ascii="Arial" w:eastAsia="Arial" w:hAnsi="Arial" w:cs="Arial"/>
          <w:sz w:val="23"/>
          <w:szCs w:val="23"/>
        </w:rPr>
        <w:t>______________________________________________________</w:t>
      </w:r>
    </w:p>
    <w:p w14:paraId="00000122" w14:textId="77777777" w:rsidR="00E30BEE" w:rsidRDefault="00F84D60">
      <w:pPr>
        <w:jc w:val="right"/>
        <w:rPr>
          <w:rFonts w:ascii="Arial" w:eastAsia="Arial" w:hAnsi="Arial" w:cs="Arial"/>
          <w:sz w:val="23"/>
          <w:szCs w:val="23"/>
        </w:rPr>
      </w:pPr>
      <w:r>
        <w:rPr>
          <w:rFonts w:ascii="Arial" w:eastAsia="Arial" w:hAnsi="Arial" w:cs="Arial"/>
          <w:sz w:val="23"/>
          <w:szCs w:val="23"/>
        </w:rPr>
        <w:t>Signature of person signing proposal</w:t>
      </w:r>
    </w:p>
    <w:p w14:paraId="00000123" w14:textId="77777777" w:rsidR="00E30BEE" w:rsidRDefault="00E30BEE">
      <w:pPr>
        <w:jc w:val="right"/>
        <w:rPr>
          <w:rFonts w:ascii="Arial" w:eastAsia="Arial" w:hAnsi="Arial" w:cs="Arial"/>
          <w:sz w:val="23"/>
          <w:szCs w:val="23"/>
        </w:rPr>
      </w:pPr>
    </w:p>
    <w:p w14:paraId="00000124" w14:textId="77777777" w:rsidR="00E30BEE" w:rsidRDefault="00F84D60">
      <w:pPr>
        <w:rPr>
          <w:rFonts w:ascii="Arial" w:eastAsia="Arial" w:hAnsi="Arial" w:cs="Arial"/>
          <w:sz w:val="23"/>
          <w:szCs w:val="23"/>
        </w:rPr>
      </w:pPr>
      <w:r>
        <w:rPr>
          <w:rFonts w:ascii="Arial" w:eastAsia="Arial" w:hAnsi="Arial" w:cs="Arial"/>
          <w:sz w:val="23"/>
          <w:szCs w:val="23"/>
        </w:rPr>
        <w:t>This affidavit in the case of a business entity shall be executed by, in the case of partnership, the general partner(s), and in the case of a corporation, the president.</w:t>
      </w:r>
    </w:p>
    <w:p w14:paraId="00000125" w14:textId="77777777" w:rsidR="00E30BEE" w:rsidRDefault="00E30BEE">
      <w:pPr>
        <w:rPr>
          <w:rFonts w:ascii="Arial" w:eastAsia="Arial" w:hAnsi="Arial" w:cs="Arial"/>
          <w:sz w:val="23"/>
          <w:szCs w:val="23"/>
        </w:rPr>
      </w:pPr>
    </w:p>
    <w:p w14:paraId="00000126" w14:textId="77777777" w:rsidR="00E30BEE" w:rsidRDefault="00F84D60">
      <w:pPr>
        <w:rPr>
          <w:rFonts w:ascii="Arial" w:eastAsia="Arial" w:hAnsi="Arial" w:cs="Arial"/>
          <w:sz w:val="23"/>
          <w:szCs w:val="23"/>
        </w:rPr>
      </w:pPr>
      <w:r>
        <w:rPr>
          <w:rFonts w:ascii="Arial" w:eastAsia="Arial" w:hAnsi="Arial" w:cs="Arial"/>
          <w:sz w:val="23"/>
          <w:szCs w:val="23"/>
        </w:rPr>
        <w:t>Signed under the pains and penalties of perjury this ______ day of ____________, 2021.</w:t>
      </w:r>
    </w:p>
    <w:p w14:paraId="00000127" w14:textId="77777777" w:rsidR="00E30BEE" w:rsidRDefault="00F84D60" w:rsidP="005C3012">
      <w:pPr>
        <w:pStyle w:val="Heading1"/>
        <w:rPr>
          <w:sz w:val="23"/>
          <w:szCs w:val="23"/>
        </w:rPr>
      </w:pPr>
      <w:bookmarkStart w:id="21" w:name="_heading=h.2et92p0" w:colFirst="0" w:colLast="0"/>
      <w:bookmarkEnd w:id="21"/>
      <w:r>
        <w:br w:type="page"/>
      </w:r>
    </w:p>
    <w:p w14:paraId="00000128" w14:textId="7DDA67C9" w:rsidR="00E30BEE" w:rsidRDefault="00F84D60" w:rsidP="005C3012">
      <w:pPr>
        <w:pStyle w:val="Heading1"/>
      </w:pPr>
      <w:bookmarkStart w:id="22" w:name="_Toc117284803"/>
      <w:r>
        <w:lastRenderedPageBreak/>
        <w:t>Contract</w:t>
      </w:r>
      <w:bookmarkEnd w:id="22"/>
    </w:p>
    <w:p w14:paraId="00000129" w14:textId="77777777" w:rsidR="00E30BEE" w:rsidRDefault="00F84D60">
      <w:pPr>
        <w:tabs>
          <w:tab w:val="center" w:pos="4680"/>
        </w:tabs>
        <w:jc w:val="center"/>
        <w:rPr>
          <w:rFonts w:ascii="Arial" w:eastAsia="Arial" w:hAnsi="Arial" w:cs="Arial"/>
          <w:sz w:val="23"/>
          <w:szCs w:val="23"/>
          <w:u w:val="single"/>
        </w:rPr>
      </w:pPr>
      <w:r>
        <w:rPr>
          <w:rFonts w:ascii="Arial" w:eastAsia="Arial" w:hAnsi="Arial" w:cs="Arial"/>
          <w:b/>
          <w:sz w:val="23"/>
          <w:szCs w:val="23"/>
          <w:u w:val="single"/>
        </w:rPr>
        <w:t>TOWN OF LEVERETT</w:t>
      </w:r>
    </w:p>
    <w:p w14:paraId="0000012A" w14:textId="77777777" w:rsidR="00E30BEE" w:rsidRDefault="00F84D60">
      <w:pPr>
        <w:tabs>
          <w:tab w:val="center" w:pos="4680"/>
        </w:tabs>
        <w:jc w:val="center"/>
        <w:rPr>
          <w:rFonts w:ascii="Arial" w:eastAsia="Arial" w:hAnsi="Arial" w:cs="Arial"/>
          <w:sz w:val="23"/>
          <w:szCs w:val="23"/>
        </w:rPr>
      </w:pPr>
      <w:r>
        <w:rPr>
          <w:rFonts w:ascii="Arial" w:eastAsia="Arial" w:hAnsi="Arial" w:cs="Arial"/>
          <w:b/>
          <w:sz w:val="23"/>
          <w:szCs w:val="23"/>
          <w:u w:val="single"/>
        </w:rPr>
        <w:t>AGREEMENT FOR PROFESSIONAL SERVICES</w:t>
      </w:r>
    </w:p>
    <w:p w14:paraId="0000012B" w14:textId="77777777" w:rsidR="00E30BEE" w:rsidRDefault="00E30BEE">
      <w:pPr>
        <w:spacing w:after="0" w:line="240" w:lineRule="auto"/>
        <w:rPr>
          <w:rFonts w:ascii="Arial" w:eastAsia="Arial" w:hAnsi="Arial" w:cs="Arial"/>
          <w:b/>
          <w:sz w:val="23"/>
          <w:szCs w:val="23"/>
        </w:rPr>
      </w:pPr>
    </w:p>
    <w:p w14:paraId="0000012C" w14:textId="51E4526E"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 xml:space="preserve">THIS AGREEMENT (this “Agreement”) between the </w:t>
      </w:r>
      <w:r>
        <w:rPr>
          <w:rFonts w:ascii="Arial" w:eastAsia="Arial" w:hAnsi="Arial" w:cs="Arial"/>
          <w:b/>
          <w:sz w:val="23"/>
          <w:szCs w:val="23"/>
        </w:rPr>
        <w:t>Town of Leverett</w:t>
      </w:r>
      <w:r>
        <w:rPr>
          <w:rFonts w:ascii="Arial" w:eastAsia="Arial" w:hAnsi="Arial" w:cs="Arial"/>
          <w:sz w:val="23"/>
          <w:szCs w:val="23"/>
        </w:rPr>
        <w:t xml:space="preserve">, a Massachusetts municipal corporation with a mailing address of </w:t>
      </w:r>
      <w:r>
        <w:rPr>
          <w:rFonts w:ascii="Arial" w:eastAsia="Arial" w:hAnsi="Arial" w:cs="Arial"/>
          <w:sz w:val="23"/>
          <w:szCs w:val="23"/>
          <w:u w:val="single"/>
        </w:rPr>
        <w:t>PO Box 300, Leverett, MA 01054</w:t>
      </w:r>
      <w:r>
        <w:rPr>
          <w:rFonts w:ascii="Arial" w:eastAsia="Arial" w:hAnsi="Arial" w:cs="Arial"/>
          <w:sz w:val="23"/>
          <w:szCs w:val="23"/>
        </w:rPr>
        <w:t>, acting by and through its Selectboard (the “Town”), and ________________________, a Massachusetts ___________________ with a mailing address of ___________________ (the “Contractor”), is effective as of the _____ day of _______________, 202</w:t>
      </w:r>
      <w:r w:rsidR="00CC1A1B">
        <w:rPr>
          <w:rFonts w:ascii="Arial" w:eastAsia="Arial" w:hAnsi="Arial" w:cs="Arial"/>
          <w:sz w:val="23"/>
          <w:szCs w:val="23"/>
        </w:rPr>
        <w:t>3</w:t>
      </w:r>
      <w:r>
        <w:rPr>
          <w:rFonts w:ascii="Arial" w:eastAsia="Arial" w:hAnsi="Arial" w:cs="Arial"/>
          <w:sz w:val="23"/>
          <w:szCs w:val="23"/>
        </w:rPr>
        <w:t xml:space="preserve"> (the “Effective Date”). The Town and the Contractor are together the “Parties” and individually a “Party.” In consideration of the mutual covenants contained herein, the Parties agree as follows:</w:t>
      </w:r>
    </w:p>
    <w:p w14:paraId="0000012D" w14:textId="77777777" w:rsidR="00E30BEE" w:rsidRDefault="00E30BEE">
      <w:pPr>
        <w:rPr>
          <w:rFonts w:ascii="Arial" w:eastAsia="Arial" w:hAnsi="Arial" w:cs="Arial"/>
          <w:sz w:val="23"/>
          <w:szCs w:val="23"/>
        </w:rPr>
      </w:pPr>
    </w:p>
    <w:sdt>
      <w:sdtPr>
        <w:tag w:val="goog_rdk_12"/>
        <w:id w:val="1710993937"/>
      </w:sdtPr>
      <w:sdtEndPr/>
      <w:sdtContent>
        <w:p w14:paraId="0000012E"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SCOPE OF SERVICES</w:t>
          </w:r>
        </w:p>
      </w:sdtContent>
    </w:sdt>
    <w:p w14:paraId="0000012F"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 xml:space="preserve">The Town hereby retains the Contractor and the Contractor hereby agrees to provide professional _____________________ services for the Town as set forth in </w:t>
      </w:r>
      <w:r>
        <w:rPr>
          <w:rFonts w:ascii="Arial" w:eastAsia="Arial" w:hAnsi="Arial" w:cs="Arial"/>
          <w:sz w:val="23"/>
          <w:szCs w:val="23"/>
          <w:u w:val="single"/>
        </w:rPr>
        <w:t>Exhibit A</w:t>
      </w:r>
      <w:r>
        <w:rPr>
          <w:rFonts w:ascii="Arial" w:eastAsia="Arial" w:hAnsi="Arial" w:cs="Arial"/>
          <w:sz w:val="23"/>
          <w:szCs w:val="23"/>
        </w:rPr>
        <w:t xml:space="preserve"> (the “Scope of Services”). The Contractor agrees that time is of the essence of this Agreement. </w:t>
      </w:r>
    </w:p>
    <w:p w14:paraId="00000130" w14:textId="77777777" w:rsidR="00E30BEE" w:rsidRDefault="00E30BEE">
      <w:pPr>
        <w:spacing w:before="160" w:after="0" w:line="240" w:lineRule="auto"/>
        <w:jc w:val="both"/>
        <w:rPr>
          <w:rFonts w:ascii="Arial" w:eastAsia="Arial" w:hAnsi="Arial" w:cs="Arial"/>
          <w:sz w:val="23"/>
          <w:szCs w:val="23"/>
        </w:rPr>
      </w:pPr>
    </w:p>
    <w:sdt>
      <w:sdtPr>
        <w:tag w:val="goog_rdk_13"/>
        <w:id w:val="-1733305850"/>
      </w:sdtPr>
      <w:sdtEndPr/>
      <w:sdtContent>
        <w:p w14:paraId="00000131"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PERFORMANCE STANDARD</w:t>
          </w:r>
        </w:p>
      </w:sdtContent>
    </w:sdt>
    <w:p w14:paraId="00000132" w14:textId="77777777" w:rsidR="00E30BEE" w:rsidRDefault="00F84D60">
      <w:pPr>
        <w:jc w:val="both"/>
        <w:rPr>
          <w:rFonts w:ascii="Arial" w:eastAsia="Arial" w:hAnsi="Arial" w:cs="Arial"/>
          <w:sz w:val="23"/>
          <w:szCs w:val="23"/>
        </w:rPr>
      </w:pPr>
      <w:r>
        <w:rPr>
          <w:rFonts w:ascii="Arial" w:eastAsia="Arial" w:hAnsi="Arial" w:cs="Arial"/>
          <w:sz w:val="23"/>
          <w:szCs w:val="23"/>
        </w:rPr>
        <w:t>In the performance of the Scope of Services, the Contractor, and those it is responsible for, shall exercise the degree of skill and care customarily accepted as best practices by members of the same profession currently practicing under similar conditions in the same locality. Substandard services shall be deemed a breach of this Agreement. By entering this Agreement, the Contractor represents to the Town that it has the skill, qualifications, experience, equipment, and manpower necessary to complete the Scope of Services.</w:t>
      </w:r>
    </w:p>
    <w:p w14:paraId="00000133" w14:textId="77777777" w:rsidR="00E30BEE" w:rsidRDefault="00E30BEE">
      <w:pPr>
        <w:jc w:val="both"/>
        <w:rPr>
          <w:rFonts w:ascii="Arial" w:eastAsia="Arial" w:hAnsi="Arial" w:cs="Arial"/>
          <w:sz w:val="23"/>
          <w:szCs w:val="23"/>
        </w:rPr>
      </w:pPr>
    </w:p>
    <w:sdt>
      <w:sdtPr>
        <w:tag w:val="goog_rdk_14"/>
        <w:id w:val="-1793820083"/>
      </w:sdtPr>
      <w:sdtEndPr/>
      <w:sdtContent>
        <w:p w14:paraId="00000134"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 xml:space="preserve">TERM </w:t>
          </w:r>
        </w:p>
      </w:sdtContent>
    </w:sdt>
    <w:p w14:paraId="00000135" w14:textId="58CCFDD4" w:rsidR="00E30BEE" w:rsidRDefault="00F84D60">
      <w:pPr>
        <w:jc w:val="both"/>
        <w:rPr>
          <w:rFonts w:ascii="Arial" w:eastAsia="Arial" w:hAnsi="Arial" w:cs="Arial"/>
          <w:sz w:val="23"/>
          <w:szCs w:val="23"/>
        </w:rPr>
      </w:pPr>
      <w:r>
        <w:rPr>
          <w:rFonts w:ascii="Arial" w:eastAsia="Arial" w:hAnsi="Arial" w:cs="Arial"/>
          <w:sz w:val="23"/>
          <w:szCs w:val="23"/>
        </w:rPr>
        <w:t>This Agreement shall commence on the Effective Date and continue until completion of the Scope of Services, or ________________, 202</w:t>
      </w:r>
      <w:r w:rsidR="00CC1A1B">
        <w:rPr>
          <w:rFonts w:ascii="Arial" w:eastAsia="Arial" w:hAnsi="Arial" w:cs="Arial"/>
          <w:sz w:val="23"/>
          <w:szCs w:val="23"/>
        </w:rPr>
        <w:t>3</w:t>
      </w:r>
      <w:r>
        <w:rPr>
          <w:rFonts w:ascii="Arial" w:eastAsia="Arial" w:hAnsi="Arial" w:cs="Arial"/>
          <w:sz w:val="23"/>
          <w:szCs w:val="23"/>
        </w:rPr>
        <w:t>, whichever occurs first (the “Term”), unless such term is extended by mutual agreement of the Parties.</w:t>
      </w:r>
    </w:p>
    <w:p w14:paraId="00000136" w14:textId="77777777" w:rsidR="00E30BEE" w:rsidRDefault="00E30BEE">
      <w:pPr>
        <w:rPr>
          <w:rFonts w:ascii="Arial" w:eastAsia="Arial" w:hAnsi="Arial" w:cs="Arial"/>
          <w:sz w:val="23"/>
          <w:szCs w:val="23"/>
        </w:rPr>
      </w:pPr>
    </w:p>
    <w:sdt>
      <w:sdtPr>
        <w:tag w:val="goog_rdk_15"/>
        <w:id w:val="1056511769"/>
      </w:sdtPr>
      <w:sdtEndPr/>
      <w:sdtContent>
        <w:p w14:paraId="00000137"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TERMINATION</w:t>
          </w:r>
        </w:p>
      </w:sdtContent>
    </w:sdt>
    <w:p w14:paraId="00000138" w14:textId="77777777" w:rsidR="00E30BEE" w:rsidRDefault="00F84D60">
      <w:pPr>
        <w:jc w:val="both"/>
        <w:rPr>
          <w:rFonts w:ascii="Arial" w:eastAsia="Arial" w:hAnsi="Arial" w:cs="Arial"/>
          <w:sz w:val="23"/>
          <w:szCs w:val="23"/>
        </w:rPr>
      </w:pPr>
      <w:r>
        <w:rPr>
          <w:rFonts w:ascii="Arial" w:eastAsia="Arial" w:hAnsi="Arial" w:cs="Arial"/>
          <w:sz w:val="23"/>
          <w:szCs w:val="23"/>
        </w:rPr>
        <w:t>This Agreement may be terminated before the expiration of the Term as follows:</w:t>
      </w:r>
    </w:p>
    <w:p w14:paraId="00000139" w14:textId="77777777" w:rsidR="00E30BEE" w:rsidRDefault="00F84D60">
      <w:pPr>
        <w:numPr>
          <w:ilvl w:val="0"/>
          <w:numId w:val="11"/>
        </w:numPr>
        <w:spacing w:after="0" w:line="240" w:lineRule="auto"/>
        <w:jc w:val="both"/>
        <w:rPr>
          <w:rFonts w:ascii="Arial" w:eastAsia="Arial" w:hAnsi="Arial" w:cs="Arial"/>
          <w:sz w:val="23"/>
          <w:szCs w:val="23"/>
        </w:rPr>
      </w:pPr>
      <w:r>
        <w:rPr>
          <w:rFonts w:ascii="Arial" w:eastAsia="Arial" w:hAnsi="Arial" w:cs="Arial"/>
          <w:sz w:val="23"/>
          <w:szCs w:val="23"/>
        </w:rPr>
        <w:t xml:space="preserve">By mutual written agreement, duly entered by the Town and the Contractor, upon such terms and conditions as may be acceptable to the Parties at the time of termination; or </w:t>
      </w:r>
    </w:p>
    <w:p w14:paraId="0000013A" w14:textId="77777777" w:rsidR="00E30BEE" w:rsidRDefault="00F84D60">
      <w:pPr>
        <w:numPr>
          <w:ilvl w:val="0"/>
          <w:numId w:val="11"/>
        </w:numPr>
        <w:spacing w:after="0" w:line="240" w:lineRule="auto"/>
        <w:jc w:val="both"/>
        <w:rPr>
          <w:rFonts w:ascii="Arial" w:eastAsia="Arial" w:hAnsi="Arial" w:cs="Arial"/>
          <w:sz w:val="23"/>
          <w:szCs w:val="23"/>
        </w:rPr>
      </w:pPr>
      <w:r>
        <w:rPr>
          <w:rFonts w:ascii="Arial" w:eastAsia="Arial" w:hAnsi="Arial" w:cs="Arial"/>
          <w:sz w:val="23"/>
          <w:szCs w:val="23"/>
        </w:rPr>
        <w:t xml:space="preserve">At any time, by the Town for convenience, in its sole and absolute discretion. </w:t>
      </w:r>
      <w:r>
        <w:rPr>
          <w:rFonts w:ascii="Arial" w:eastAsia="Arial" w:hAnsi="Arial" w:cs="Arial"/>
          <w:sz w:val="23"/>
          <w:szCs w:val="23"/>
        </w:rPr>
        <w:br/>
        <w:t xml:space="preserve"> </w:t>
      </w:r>
    </w:p>
    <w:p w14:paraId="0000013B" w14:textId="77777777" w:rsidR="00E30BEE" w:rsidRDefault="00F84D60">
      <w:pPr>
        <w:widowControl w:val="0"/>
        <w:tabs>
          <w:tab w:val="left" w:pos="810"/>
        </w:tabs>
        <w:spacing w:after="0" w:line="240" w:lineRule="auto"/>
        <w:jc w:val="both"/>
        <w:rPr>
          <w:rFonts w:ascii="Arial" w:eastAsia="Arial" w:hAnsi="Arial" w:cs="Arial"/>
          <w:sz w:val="23"/>
          <w:szCs w:val="23"/>
        </w:rPr>
      </w:pPr>
      <w:r>
        <w:rPr>
          <w:rFonts w:ascii="Arial" w:eastAsia="Arial" w:hAnsi="Arial" w:cs="Arial"/>
          <w:sz w:val="23"/>
          <w:szCs w:val="23"/>
        </w:rPr>
        <w:t xml:space="preserve">If this Agreement is terminated by the Town, the Contractor shall be entitled to compensation for services rendered up to the date of such termination. </w:t>
      </w:r>
    </w:p>
    <w:p w14:paraId="0000013C" w14:textId="77777777" w:rsidR="00E30BEE" w:rsidRDefault="00E30BEE">
      <w:pPr>
        <w:widowControl w:val="0"/>
        <w:tabs>
          <w:tab w:val="left" w:pos="810"/>
        </w:tabs>
        <w:spacing w:after="0" w:line="240" w:lineRule="auto"/>
        <w:jc w:val="both"/>
        <w:rPr>
          <w:rFonts w:ascii="Arial" w:eastAsia="Arial" w:hAnsi="Arial" w:cs="Arial"/>
          <w:sz w:val="23"/>
          <w:szCs w:val="23"/>
        </w:rPr>
      </w:pPr>
    </w:p>
    <w:p w14:paraId="0000013D" w14:textId="77777777" w:rsidR="00E30BEE" w:rsidRDefault="00E30BEE">
      <w:pPr>
        <w:widowControl w:val="0"/>
        <w:tabs>
          <w:tab w:val="left" w:pos="810"/>
        </w:tabs>
        <w:spacing w:after="0" w:line="240" w:lineRule="auto"/>
        <w:jc w:val="both"/>
        <w:rPr>
          <w:rFonts w:ascii="Arial" w:eastAsia="Arial" w:hAnsi="Arial" w:cs="Arial"/>
          <w:sz w:val="23"/>
          <w:szCs w:val="23"/>
        </w:rPr>
      </w:pPr>
    </w:p>
    <w:p w14:paraId="0000013E" w14:textId="77777777" w:rsidR="00E30BEE" w:rsidRDefault="00E30BEE">
      <w:pPr>
        <w:widowControl w:val="0"/>
        <w:tabs>
          <w:tab w:val="left" w:pos="810"/>
        </w:tabs>
        <w:spacing w:after="0" w:line="240" w:lineRule="auto"/>
        <w:jc w:val="both"/>
        <w:rPr>
          <w:rFonts w:ascii="Arial" w:eastAsia="Arial" w:hAnsi="Arial" w:cs="Arial"/>
          <w:sz w:val="23"/>
          <w:szCs w:val="23"/>
        </w:rPr>
      </w:pPr>
    </w:p>
    <w:sdt>
      <w:sdtPr>
        <w:tag w:val="goog_rdk_16"/>
        <w:id w:val="1931773280"/>
      </w:sdtPr>
      <w:sdtEndPr/>
      <w:sdtContent>
        <w:p w14:paraId="0000013F"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COMPENSATION</w:t>
          </w:r>
          <w:r>
            <w:rPr>
              <w:rFonts w:ascii="Arial" w:eastAsia="Arial" w:hAnsi="Arial" w:cs="Arial"/>
              <w:sz w:val="23"/>
              <w:szCs w:val="23"/>
            </w:rPr>
            <w:t xml:space="preserve"> </w:t>
          </w:r>
        </w:p>
      </w:sdtContent>
    </w:sdt>
    <w:p w14:paraId="00000140" w14:textId="77777777" w:rsidR="00E30BEE" w:rsidRDefault="00F84D60">
      <w:pPr>
        <w:numPr>
          <w:ilvl w:val="0"/>
          <w:numId w:val="1"/>
        </w:numPr>
        <w:spacing w:after="0" w:line="240" w:lineRule="auto"/>
        <w:rPr>
          <w:rFonts w:ascii="Arial" w:eastAsia="Arial" w:hAnsi="Arial" w:cs="Arial"/>
          <w:sz w:val="23"/>
          <w:szCs w:val="23"/>
        </w:rPr>
      </w:pPr>
      <w:r>
        <w:rPr>
          <w:rFonts w:ascii="Arial" w:eastAsia="Arial" w:hAnsi="Arial" w:cs="Arial"/>
          <w:sz w:val="23"/>
          <w:szCs w:val="23"/>
        </w:rPr>
        <w:t>The Town shall pay the Contractor within thirty (30) days after receipt of an invoice, and based upon the fee schedule provided in Exhibit A.</w:t>
      </w:r>
    </w:p>
    <w:p w14:paraId="00000141" w14:textId="77777777" w:rsidR="00E30BEE" w:rsidRDefault="00E30BEE">
      <w:pPr>
        <w:spacing w:after="0" w:line="240" w:lineRule="auto"/>
        <w:rPr>
          <w:rFonts w:ascii="Arial" w:eastAsia="Arial" w:hAnsi="Arial" w:cs="Arial"/>
          <w:sz w:val="23"/>
          <w:szCs w:val="23"/>
        </w:rPr>
      </w:pPr>
    </w:p>
    <w:p w14:paraId="00000142" w14:textId="77777777" w:rsidR="00E30BEE" w:rsidRDefault="00F84D60">
      <w:pPr>
        <w:numPr>
          <w:ilvl w:val="0"/>
          <w:numId w:val="1"/>
        </w:numPr>
        <w:spacing w:after="0" w:line="240" w:lineRule="auto"/>
        <w:rPr>
          <w:rFonts w:ascii="Arial" w:eastAsia="Arial" w:hAnsi="Arial" w:cs="Arial"/>
          <w:sz w:val="23"/>
          <w:szCs w:val="23"/>
        </w:rPr>
      </w:pPr>
      <w:r>
        <w:rPr>
          <w:rFonts w:ascii="Arial" w:eastAsia="Arial" w:hAnsi="Arial" w:cs="Arial"/>
          <w:sz w:val="23"/>
          <w:szCs w:val="23"/>
        </w:rPr>
        <w:t>The Town shall not be obligated to pay more than _______________ Dollars ($_____________) in the aggregate for the Scope of Services.</w:t>
      </w:r>
    </w:p>
    <w:p w14:paraId="00000143" w14:textId="77777777" w:rsidR="00E30BEE" w:rsidRDefault="00E30BEE">
      <w:pPr>
        <w:rPr>
          <w:rFonts w:ascii="Arial" w:eastAsia="Arial" w:hAnsi="Arial" w:cs="Arial"/>
          <w:sz w:val="23"/>
          <w:szCs w:val="23"/>
        </w:rPr>
      </w:pPr>
    </w:p>
    <w:sdt>
      <w:sdtPr>
        <w:tag w:val="goog_rdk_17"/>
        <w:id w:val="248400788"/>
      </w:sdtPr>
      <w:sdtEndPr/>
      <w:sdtContent>
        <w:p w14:paraId="00000144"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AVAILABILITY OF FUNDS</w:t>
          </w:r>
        </w:p>
      </w:sdtContent>
    </w:sdt>
    <w:p w14:paraId="00000145" w14:textId="77777777" w:rsidR="00E30BEE" w:rsidRDefault="00F84D60">
      <w:pPr>
        <w:spacing w:after="0" w:line="240" w:lineRule="auto"/>
        <w:rPr>
          <w:rFonts w:ascii="Arial" w:eastAsia="Arial" w:hAnsi="Arial" w:cs="Arial"/>
          <w:sz w:val="23"/>
          <w:szCs w:val="23"/>
          <w:u w:val="single"/>
        </w:rPr>
      </w:pPr>
      <w:r>
        <w:rPr>
          <w:rFonts w:ascii="Arial" w:eastAsia="Arial" w:hAnsi="Arial" w:cs="Arial"/>
          <w:color w:val="000000"/>
          <w:sz w:val="23"/>
          <w:szCs w:val="23"/>
        </w:rPr>
        <w:t>The compensation provided by this Agreement is subject to the continued availability of Town funds and appropriations and the continued availability of any other funds anticipated or earmarked for the work hereunder.</w:t>
      </w:r>
    </w:p>
    <w:p w14:paraId="00000146" w14:textId="77777777" w:rsidR="00E30BEE" w:rsidRDefault="00E30BEE">
      <w:pPr>
        <w:rPr>
          <w:rFonts w:ascii="Arial" w:eastAsia="Arial" w:hAnsi="Arial" w:cs="Arial"/>
          <w:sz w:val="23"/>
          <w:szCs w:val="23"/>
        </w:rPr>
      </w:pPr>
    </w:p>
    <w:sdt>
      <w:sdtPr>
        <w:tag w:val="goog_rdk_18"/>
        <w:id w:val="-1032652094"/>
      </w:sdtPr>
      <w:sdtEndPr/>
      <w:sdtContent>
        <w:p w14:paraId="00000147"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CONTRACT DOCUMENTS</w:t>
          </w:r>
        </w:p>
      </w:sdtContent>
    </w:sdt>
    <w:p w14:paraId="00000148"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The following documents form the entire contract between the Parties and all are as fully a part of this Agreement as if attached to hereto or repeated herein:</w:t>
      </w:r>
    </w:p>
    <w:p w14:paraId="00000149" w14:textId="77777777" w:rsidR="00E30BEE" w:rsidRDefault="00E30BEE">
      <w:pPr>
        <w:spacing w:after="0" w:line="240" w:lineRule="auto"/>
        <w:rPr>
          <w:rFonts w:ascii="Arial" w:eastAsia="Arial" w:hAnsi="Arial" w:cs="Arial"/>
          <w:sz w:val="23"/>
          <w:szCs w:val="23"/>
        </w:rPr>
      </w:pPr>
    </w:p>
    <w:p w14:paraId="0000014A"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w:t>
      </w:r>
    </w:p>
    <w:p w14:paraId="0000014B"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 and</w:t>
      </w:r>
    </w:p>
    <w:p w14:paraId="0000014C"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w:t>
      </w:r>
    </w:p>
    <w:p w14:paraId="0000014D" w14:textId="77777777" w:rsidR="00E30BEE" w:rsidRDefault="00E30BEE">
      <w:pPr>
        <w:spacing w:after="0" w:line="240" w:lineRule="auto"/>
        <w:rPr>
          <w:rFonts w:ascii="Arial" w:eastAsia="Arial" w:hAnsi="Arial" w:cs="Arial"/>
          <w:sz w:val="23"/>
          <w:szCs w:val="23"/>
        </w:rPr>
      </w:pPr>
    </w:p>
    <w:p w14:paraId="0000014E"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In the event of conflicting provisions, those provisions most favorable to the Town shall govern.</w:t>
      </w:r>
    </w:p>
    <w:p w14:paraId="0000014F" w14:textId="77777777" w:rsidR="00E30BEE" w:rsidRDefault="00E30BEE">
      <w:pPr>
        <w:spacing w:after="0" w:line="240" w:lineRule="auto"/>
        <w:rPr>
          <w:rFonts w:ascii="Arial" w:eastAsia="Arial" w:hAnsi="Arial" w:cs="Arial"/>
          <w:sz w:val="23"/>
          <w:szCs w:val="23"/>
        </w:rPr>
      </w:pPr>
    </w:p>
    <w:sdt>
      <w:sdtPr>
        <w:tag w:val="goog_rdk_19"/>
        <w:id w:val="1175837459"/>
      </w:sdtPr>
      <w:sdtEndPr/>
      <w:sdtContent>
        <w:p w14:paraId="00000150"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sz w:val="23"/>
              <w:szCs w:val="23"/>
            </w:rPr>
            <w:t>ARTICLE 8:</w:t>
          </w:r>
          <w:r>
            <w:rPr>
              <w:rFonts w:ascii="Arial" w:eastAsia="Arial" w:hAnsi="Arial" w:cs="Arial"/>
              <w:sz w:val="23"/>
              <w:szCs w:val="23"/>
            </w:rPr>
            <w:t xml:space="preserve">  </w:t>
          </w:r>
          <w:r>
            <w:rPr>
              <w:rFonts w:ascii="Arial" w:eastAsia="Arial" w:hAnsi="Arial" w:cs="Arial"/>
              <w:b/>
              <w:color w:val="000000"/>
              <w:sz w:val="23"/>
              <w:szCs w:val="23"/>
            </w:rPr>
            <w:t xml:space="preserve">INSURANCE   </w:t>
          </w:r>
        </w:p>
      </w:sdtContent>
    </w:sdt>
    <w:p w14:paraId="00000151" w14:textId="77777777" w:rsidR="00E30BEE" w:rsidRDefault="00F84D60">
      <w:pPr>
        <w:spacing w:after="0" w:line="240" w:lineRule="auto"/>
        <w:rPr>
          <w:rFonts w:ascii="Arial" w:eastAsia="Arial" w:hAnsi="Arial" w:cs="Arial"/>
          <w:b/>
          <w:color w:val="000000"/>
          <w:sz w:val="23"/>
          <w:szCs w:val="23"/>
          <w:u w:val="single"/>
        </w:rPr>
      </w:pPr>
      <w:r>
        <w:rPr>
          <w:rFonts w:ascii="Arial" w:eastAsia="Arial" w:hAnsi="Arial" w:cs="Arial"/>
          <w:color w:val="000000"/>
          <w:sz w:val="23"/>
          <w:szCs w:val="23"/>
        </w:rPr>
        <w:t>The Contractor shall, at all times during the Contract, maintain in full force and effect:  Employer's Liability, Workers' Compensation, Public Liability and Property Damage Insurance, including contractual liability coverage for the provisions of the Section herein entitled Indemnity.  All insurance shall be by insurers and for policy limits acceptable to the Town and, before commencement of work hereunder, the Contractor agrees to furnish the Town with certificates of insurance or other evidence satisfactory to the Town to the effect that such insurance has been procured and is in force.  The certificates shall contain the following express obligation:</w:t>
      </w:r>
    </w:p>
    <w:p w14:paraId="00000152" w14:textId="77777777" w:rsidR="00E30BEE" w:rsidRDefault="00F84D60">
      <w:pPr>
        <w:ind w:left="270" w:right="180"/>
        <w:rPr>
          <w:rFonts w:ascii="Arial" w:eastAsia="Arial" w:hAnsi="Arial" w:cs="Arial"/>
          <w:color w:val="000000"/>
          <w:sz w:val="23"/>
          <w:szCs w:val="23"/>
        </w:rPr>
      </w:pPr>
      <w:r>
        <w:rPr>
          <w:rFonts w:ascii="Arial" w:eastAsia="Arial" w:hAnsi="Arial" w:cs="Arial"/>
          <w:color w:val="000000"/>
          <w:sz w:val="23"/>
          <w:szCs w:val="23"/>
        </w:rPr>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the certificate holder."</w:t>
      </w:r>
    </w:p>
    <w:p w14:paraId="00000153" w14:textId="77777777" w:rsidR="00E30BEE" w:rsidRDefault="00F84D60">
      <w:pPr>
        <w:rPr>
          <w:rFonts w:ascii="Arial" w:eastAsia="Arial" w:hAnsi="Arial" w:cs="Arial"/>
          <w:color w:val="000000"/>
          <w:sz w:val="23"/>
          <w:szCs w:val="23"/>
        </w:rPr>
      </w:pPr>
      <w:r>
        <w:rPr>
          <w:rFonts w:ascii="Arial" w:eastAsia="Arial" w:hAnsi="Arial" w:cs="Arial"/>
          <w:color w:val="000000"/>
          <w:sz w:val="23"/>
          <w:szCs w:val="23"/>
        </w:rPr>
        <w:t>For the purpose of the Contract, the Contractor shall carry the following types of insurance in at least the limits specified below:</w:t>
      </w:r>
    </w:p>
    <w:p w14:paraId="00000154" w14:textId="77777777" w:rsidR="00E30BEE" w:rsidRDefault="00F84D60">
      <w:pPr>
        <w:spacing w:after="0"/>
        <w:ind w:left="274"/>
        <w:rPr>
          <w:rFonts w:ascii="Arial" w:eastAsia="Arial" w:hAnsi="Arial" w:cs="Arial"/>
          <w:color w:val="000000"/>
          <w:sz w:val="23"/>
          <w:szCs w:val="23"/>
        </w:rPr>
      </w:pPr>
      <w:r>
        <w:rPr>
          <w:rFonts w:ascii="Arial" w:eastAsia="Arial" w:hAnsi="Arial" w:cs="Arial"/>
          <w:color w:val="000000"/>
          <w:sz w:val="23"/>
          <w:szCs w:val="23"/>
        </w:rPr>
        <w:t>COVERAGE LIMITS OF LIABILITY</w:t>
      </w:r>
    </w:p>
    <w:p w14:paraId="00000155" w14:textId="356E609D"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 xml:space="preserve">Workers' Compensation  </w:t>
      </w:r>
      <w:r>
        <w:rPr>
          <w:rFonts w:ascii="Arial" w:eastAsia="Arial" w:hAnsi="Arial" w:cs="Arial"/>
          <w:color w:val="000000"/>
          <w:sz w:val="23"/>
          <w:szCs w:val="23"/>
        </w:rPr>
        <w:tab/>
      </w:r>
      <w:r>
        <w:rPr>
          <w:rFonts w:ascii="Arial" w:eastAsia="Arial" w:hAnsi="Arial" w:cs="Arial"/>
          <w:color w:val="000000"/>
          <w:sz w:val="23"/>
          <w:szCs w:val="23"/>
        </w:rPr>
        <w:tab/>
      </w:r>
      <w:r w:rsidR="00C124D9">
        <w:rPr>
          <w:rFonts w:ascii="Arial" w:eastAsia="Arial" w:hAnsi="Arial" w:cs="Arial"/>
          <w:color w:val="000000"/>
          <w:sz w:val="23"/>
          <w:szCs w:val="23"/>
        </w:rPr>
        <w:tab/>
      </w:r>
      <w:r>
        <w:rPr>
          <w:rFonts w:ascii="Arial" w:eastAsia="Arial" w:hAnsi="Arial" w:cs="Arial"/>
          <w:color w:val="000000"/>
          <w:sz w:val="23"/>
          <w:szCs w:val="23"/>
        </w:rPr>
        <w:t>Statutory Limit</w:t>
      </w:r>
    </w:p>
    <w:p w14:paraId="00000156"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 xml:space="preserve">Employers' Liability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$500,000</w:t>
      </w:r>
    </w:p>
    <w:p w14:paraId="00000157"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 xml:space="preserve">Bodily Injury Liability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8"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 xml:space="preserve">(except automobile)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aggregate</w:t>
      </w:r>
    </w:p>
    <w:p w14:paraId="00000159"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Property Damage Liability</w:t>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A"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lastRenderedPageBreak/>
        <w:t>(except automobile)</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aggregate</w:t>
      </w:r>
    </w:p>
    <w:p w14:paraId="0000015B"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Automobile Bodily Injury</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$1,000,000 each person</w:t>
      </w:r>
    </w:p>
    <w:p w14:paraId="0000015C"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Liability</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each occurrence</w:t>
      </w:r>
    </w:p>
    <w:p w14:paraId="0000015D"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Automobile Property Damage</w:t>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E"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Liability</w:t>
      </w:r>
    </w:p>
    <w:p w14:paraId="0000015F" w14:textId="1F6E9D7A"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Excess Umbrella Liability</w:t>
      </w:r>
      <w:r>
        <w:rPr>
          <w:rFonts w:ascii="Arial" w:eastAsia="Arial" w:hAnsi="Arial" w:cs="Arial"/>
          <w:color w:val="000000"/>
          <w:sz w:val="23"/>
          <w:szCs w:val="23"/>
        </w:rPr>
        <w:tab/>
      </w:r>
      <w:r>
        <w:rPr>
          <w:rFonts w:ascii="Arial" w:eastAsia="Arial" w:hAnsi="Arial" w:cs="Arial"/>
          <w:color w:val="000000"/>
          <w:sz w:val="23"/>
          <w:szCs w:val="23"/>
        </w:rPr>
        <w:tab/>
      </w:r>
      <w:r w:rsidR="00C124D9">
        <w:rPr>
          <w:rFonts w:ascii="Arial" w:eastAsia="Arial" w:hAnsi="Arial" w:cs="Arial"/>
          <w:color w:val="000000"/>
          <w:sz w:val="23"/>
          <w:szCs w:val="23"/>
        </w:rPr>
        <w:tab/>
      </w:r>
      <w:r>
        <w:rPr>
          <w:rFonts w:ascii="Arial" w:eastAsia="Arial" w:hAnsi="Arial" w:cs="Arial"/>
          <w:color w:val="000000"/>
          <w:sz w:val="23"/>
          <w:szCs w:val="23"/>
        </w:rPr>
        <w:t>$1,000,000 each occurrence</w:t>
      </w:r>
    </w:p>
    <w:p w14:paraId="00000160" w14:textId="77777777" w:rsidR="00E30BEE" w:rsidRDefault="00E30BEE">
      <w:pPr>
        <w:spacing w:before="120" w:after="0" w:line="240" w:lineRule="auto"/>
        <w:ind w:left="274"/>
        <w:rPr>
          <w:rFonts w:ascii="Arial" w:eastAsia="Arial" w:hAnsi="Arial" w:cs="Arial"/>
          <w:color w:val="000000"/>
          <w:sz w:val="23"/>
          <w:szCs w:val="23"/>
        </w:rPr>
      </w:pPr>
    </w:p>
    <w:p w14:paraId="00000161"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Town shall be named as an additional insured under the liability and automobile insurance.  The general liability insurance policy should contain a broad form general liability endorsement.</w:t>
      </w:r>
    </w:p>
    <w:p w14:paraId="00000162" w14:textId="77777777" w:rsidR="00E30BEE" w:rsidRDefault="00E30BEE">
      <w:pPr>
        <w:spacing w:after="0" w:line="240" w:lineRule="auto"/>
        <w:rPr>
          <w:rFonts w:ascii="Arial" w:eastAsia="Arial" w:hAnsi="Arial" w:cs="Arial"/>
          <w:b/>
          <w:color w:val="000000"/>
          <w:sz w:val="23"/>
          <w:szCs w:val="23"/>
          <w:u w:val="single"/>
        </w:rPr>
      </w:pPr>
    </w:p>
    <w:sdt>
      <w:sdtPr>
        <w:tag w:val="goog_rdk_20"/>
        <w:id w:val="-495104591"/>
      </w:sdtPr>
      <w:sdtEndPr/>
      <w:sdtContent>
        <w:p w14:paraId="00000163"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color w:val="000000"/>
              <w:sz w:val="23"/>
              <w:szCs w:val="23"/>
            </w:rPr>
            <w:t>ARTICLE 9:  INDEMNITY</w:t>
          </w:r>
        </w:p>
      </w:sdtContent>
    </w:sdt>
    <w:p w14:paraId="00000164"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a.  To the fullest extent permitted by law, the Contractor shall defend, indemnify, and save harmless the Town, Selectboard, and its respective duly elected or appointed officials, agents and employees (referred to collectively as “Town”) from and against all demands, claims, damages, liabilities, losses, costs, and expenses (including, but not limited to, reasonable attorney fees) (referred to collectively as “demands”) arising out of or resulting from any work performed pursuant to this Agreement including but not limited to any negligent acts, errors, or omissions of the Contractor, any subcontractor of the Contractor, or any person directly or indirectly employed by any of them, or by a defect of a product or design supplied by the Contractor or subcontractor. Such obligation shall not negate, abridge, or reduce in any way any additional indemnification rights of the Town, that otherwise may exist under statute or in law or equity.</w:t>
      </w:r>
    </w:p>
    <w:p w14:paraId="00000165"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b.  Contractor assumes full responsibility for relations with any subcontractors employed directly or indirectly by the Contractor and the Contractor shall defend, indemnify, and save harmless the Town from all demands made against the Town by such subcontractor, such subcontractor’s agent or employee, or any person, as the result of such subcontractor’s work performed pursuant to this Agreement including but not limited to negligent acts, errors, or omissions that arise out of, result from, or are connected with the performance of this Agreement or any subsequent Agreement and is not otherwise subject to indemnifications under subparagraph “a” above.</w:t>
      </w:r>
    </w:p>
    <w:p w14:paraId="00000166"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 xml:space="preserve">c.  The Contractor shall defend, indemnify, and hold harmless the Town from any and all demands relating to wages, overtime compensation, or other employee benefits by employees employed directly or indirectly by the Contractor for work performed in connection with the work hereunder or required by state or federal law, including but not limited to </w:t>
      </w:r>
      <w:r>
        <w:rPr>
          <w:rFonts w:ascii="Arial" w:eastAsia="Arial" w:hAnsi="Arial" w:cs="Arial"/>
          <w:b/>
          <w:color w:val="000000"/>
          <w:sz w:val="23"/>
          <w:szCs w:val="23"/>
        </w:rPr>
        <w:t>Fair Labor Standards Act and Massachusetts Prevailing Wage Law.</w:t>
      </w:r>
    </w:p>
    <w:p w14:paraId="00000167"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d.  The indemnification obligations of the Contractor and subcontractor shall not be limited in any way by any limitations on the amount or type of damages, compensations, or benefits payable by or for the Contractor or subcontractor under any federal or state law.</w:t>
      </w:r>
    </w:p>
    <w:p w14:paraId="00000168"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e.  In the event of a breach of this Agreement by the Contractor, the Contractor shall pay the Town all reasonable attorney fees, costs and other litigation expenses incurred by the Town in enforcing its rights as a result of said breach in addition to any damages for said breach.</w:t>
      </w:r>
    </w:p>
    <w:p w14:paraId="00000169" w14:textId="77777777" w:rsidR="00E30BEE" w:rsidRDefault="00E30BEE">
      <w:pPr>
        <w:spacing w:after="0" w:line="240" w:lineRule="auto"/>
        <w:rPr>
          <w:rFonts w:ascii="Arial" w:eastAsia="Arial" w:hAnsi="Arial" w:cs="Arial"/>
          <w:sz w:val="23"/>
          <w:szCs w:val="23"/>
        </w:rPr>
      </w:pPr>
    </w:p>
    <w:sdt>
      <w:sdtPr>
        <w:tag w:val="goog_rdk_21"/>
        <w:id w:val="-1026567069"/>
      </w:sdtPr>
      <w:sdtEndPr/>
      <w:sdtContent>
        <w:p w14:paraId="0000016A"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10:</w:t>
          </w:r>
          <w:r>
            <w:rPr>
              <w:rFonts w:ascii="Arial" w:eastAsia="Arial" w:hAnsi="Arial" w:cs="Arial"/>
              <w:sz w:val="23"/>
              <w:szCs w:val="23"/>
            </w:rPr>
            <w:t xml:space="preserve">  </w:t>
          </w:r>
          <w:r>
            <w:rPr>
              <w:rFonts w:ascii="Arial" w:eastAsia="Arial" w:hAnsi="Arial" w:cs="Arial"/>
              <w:b/>
              <w:sz w:val="23"/>
              <w:szCs w:val="23"/>
            </w:rPr>
            <w:t>MODIFICATION, WAIVER OR CHANGE</w:t>
          </w:r>
          <w:r>
            <w:rPr>
              <w:rFonts w:ascii="Arial" w:eastAsia="Arial" w:hAnsi="Arial" w:cs="Arial"/>
              <w:sz w:val="23"/>
              <w:szCs w:val="23"/>
            </w:rPr>
            <w:t xml:space="preserve">  </w:t>
          </w:r>
        </w:p>
      </w:sdtContent>
    </w:sdt>
    <w:p w14:paraId="0000016B"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No modifications, waiver or change shall be made in the terms and conditions of this Agreement, except as may be mutually agreed upon in writing by all parties hereto.</w:t>
      </w:r>
    </w:p>
    <w:p w14:paraId="0000016C" w14:textId="77777777" w:rsidR="00E30BEE" w:rsidRDefault="00E30BEE">
      <w:pPr>
        <w:spacing w:after="0" w:line="240" w:lineRule="auto"/>
        <w:rPr>
          <w:rFonts w:ascii="Arial" w:eastAsia="Arial" w:hAnsi="Arial" w:cs="Arial"/>
          <w:sz w:val="23"/>
          <w:szCs w:val="23"/>
        </w:rPr>
      </w:pPr>
    </w:p>
    <w:sdt>
      <w:sdtPr>
        <w:tag w:val="goog_rdk_22"/>
        <w:id w:val="1049031646"/>
      </w:sdtPr>
      <w:sdtEndPr/>
      <w:sdtContent>
        <w:p w14:paraId="0000016D"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11:</w:t>
          </w:r>
          <w:r>
            <w:rPr>
              <w:rFonts w:ascii="Arial" w:eastAsia="Arial" w:hAnsi="Arial" w:cs="Arial"/>
              <w:sz w:val="23"/>
              <w:szCs w:val="23"/>
            </w:rPr>
            <w:t xml:space="preserve">  </w:t>
          </w:r>
          <w:r>
            <w:rPr>
              <w:rFonts w:ascii="Arial" w:eastAsia="Arial" w:hAnsi="Arial" w:cs="Arial"/>
              <w:b/>
              <w:sz w:val="23"/>
              <w:szCs w:val="23"/>
            </w:rPr>
            <w:t>SUCCESSORS AND ASSIGNS</w:t>
          </w:r>
          <w:r>
            <w:rPr>
              <w:rFonts w:ascii="Arial" w:eastAsia="Arial" w:hAnsi="Arial" w:cs="Arial"/>
              <w:sz w:val="23"/>
              <w:szCs w:val="23"/>
            </w:rPr>
            <w:t xml:space="preserve">  </w:t>
          </w:r>
        </w:p>
      </w:sdtContent>
    </w:sdt>
    <w:p w14:paraId="0000016E"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shall inure to the benefit of, and be binding upon, the successors and assigns of each of the parties hereto.</w:t>
      </w:r>
    </w:p>
    <w:p w14:paraId="0000016F" w14:textId="77777777" w:rsidR="00E30BEE" w:rsidRDefault="00E30BEE">
      <w:pPr>
        <w:spacing w:after="0" w:line="240" w:lineRule="auto"/>
        <w:rPr>
          <w:rFonts w:ascii="Arial" w:eastAsia="Arial" w:hAnsi="Arial" w:cs="Arial"/>
          <w:sz w:val="23"/>
          <w:szCs w:val="23"/>
        </w:rPr>
      </w:pPr>
    </w:p>
    <w:sdt>
      <w:sdtPr>
        <w:tag w:val="goog_rdk_23"/>
        <w:id w:val="168608874"/>
      </w:sdtPr>
      <w:sdtEndPr/>
      <w:sdtContent>
        <w:p w14:paraId="00000170"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12</w:t>
          </w:r>
          <w:r>
            <w:rPr>
              <w:rFonts w:ascii="Arial" w:eastAsia="Arial" w:hAnsi="Arial" w:cs="Arial"/>
              <w:sz w:val="23"/>
              <w:szCs w:val="23"/>
            </w:rPr>
            <w:t xml:space="preserve">:  </w:t>
          </w:r>
          <w:r>
            <w:rPr>
              <w:rFonts w:ascii="Arial" w:eastAsia="Arial" w:hAnsi="Arial" w:cs="Arial"/>
              <w:b/>
              <w:sz w:val="23"/>
              <w:szCs w:val="23"/>
            </w:rPr>
            <w:t xml:space="preserve">MARGINAL HEADINGS, PRONOUNS </w:t>
          </w:r>
          <w:r>
            <w:rPr>
              <w:rFonts w:ascii="Arial" w:eastAsia="Arial" w:hAnsi="Arial" w:cs="Arial"/>
              <w:sz w:val="23"/>
              <w:szCs w:val="23"/>
            </w:rPr>
            <w:t xml:space="preserve"> </w:t>
          </w:r>
        </w:p>
      </w:sdtContent>
    </w:sdt>
    <w:p w14:paraId="00000171"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The marginal headings used in this Agreement are for convenience only and shall not be deemed to be a binding portion of this Agreement.  The pronouns he, she, or it, are also used for convenience, and in the event that an improper pronoun has been used, it shall be deemed changed so as to render the sentence in which it is contained effective in accordance with its terms.</w:t>
      </w:r>
    </w:p>
    <w:p w14:paraId="00000172" w14:textId="77777777" w:rsidR="00E30BEE" w:rsidRDefault="00E30BEE">
      <w:pPr>
        <w:spacing w:after="0" w:line="240" w:lineRule="auto"/>
        <w:rPr>
          <w:rFonts w:ascii="Arial" w:eastAsia="Arial" w:hAnsi="Arial" w:cs="Arial"/>
          <w:sz w:val="23"/>
          <w:szCs w:val="23"/>
        </w:rPr>
      </w:pPr>
    </w:p>
    <w:sdt>
      <w:sdtPr>
        <w:tag w:val="goog_rdk_24"/>
        <w:id w:val="1972237513"/>
      </w:sdtPr>
      <w:sdtEndPr/>
      <w:sdtContent>
        <w:p w14:paraId="00000173"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13:</w:t>
          </w:r>
          <w:r>
            <w:rPr>
              <w:rFonts w:ascii="Arial" w:eastAsia="Arial" w:hAnsi="Arial" w:cs="Arial"/>
              <w:sz w:val="23"/>
              <w:szCs w:val="23"/>
            </w:rPr>
            <w:t xml:space="preserve">  </w:t>
          </w:r>
          <w:r>
            <w:rPr>
              <w:rFonts w:ascii="Arial" w:eastAsia="Arial" w:hAnsi="Arial" w:cs="Arial"/>
              <w:b/>
              <w:sz w:val="23"/>
              <w:szCs w:val="23"/>
            </w:rPr>
            <w:t>VIOLATION OF LAW</w:t>
          </w:r>
          <w:r>
            <w:rPr>
              <w:rFonts w:ascii="Arial" w:eastAsia="Arial" w:hAnsi="Arial" w:cs="Arial"/>
              <w:sz w:val="23"/>
              <w:szCs w:val="23"/>
            </w:rPr>
            <w:t xml:space="preserve">   </w:t>
          </w:r>
        </w:p>
      </w:sdtContent>
    </w:sdt>
    <w:p w14:paraId="00000174"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 xml:space="preserve">The Contractor shall strictly observe and comply with all federal, state and local laws and regulations which may govern the work to be performed as herein specified. </w:t>
      </w:r>
    </w:p>
    <w:p w14:paraId="00000175" w14:textId="77777777" w:rsidR="00E30BEE" w:rsidRDefault="00E30BEE">
      <w:pPr>
        <w:spacing w:after="0" w:line="240" w:lineRule="auto"/>
        <w:rPr>
          <w:rFonts w:ascii="Arial" w:eastAsia="Arial" w:hAnsi="Arial" w:cs="Arial"/>
          <w:b/>
          <w:sz w:val="23"/>
          <w:szCs w:val="23"/>
          <w:u w:val="single"/>
        </w:rPr>
      </w:pPr>
    </w:p>
    <w:sdt>
      <w:sdtPr>
        <w:tag w:val="goog_rdk_25"/>
        <w:id w:val="552815900"/>
      </w:sdtPr>
      <w:sdtEndPr/>
      <w:sdtContent>
        <w:p w14:paraId="00000176"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14:</w:t>
          </w:r>
          <w:r>
            <w:rPr>
              <w:rFonts w:ascii="Arial" w:eastAsia="Arial" w:hAnsi="Arial" w:cs="Arial"/>
              <w:sz w:val="23"/>
              <w:szCs w:val="23"/>
            </w:rPr>
            <w:t xml:space="preserve">  </w:t>
          </w:r>
          <w:r>
            <w:rPr>
              <w:rFonts w:ascii="Arial" w:eastAsia="Arial" w:hAnsi="Arial" w:cs="Arial"/>
              <w:b/>
              <w:sz w:val="23"/>
              <w:szCs w:val="23"/>
            </w:rPr>
            <w:t>NONDISCRIMINATION</w:t>
          </w:r>
          <w:r>
            <w:rPr>
              <w:rFonts w:ascii="Arial" w:eastAsia="Arial" w:hAnsi="Arial" w:cs="Arial"/>
              <w:sz w:val="23"/>
              <w:szCs w:val="23"/>
            </w:rPr>
            <w:t xml:space="preserve">  </w:t>
          </w:r>
        </w:p>
      </w:sdtContent>
    </w:sdt>
    <w:p w14:paraId="00000177"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The Contractor shall not discriminate against any person because of race, gender, age, color, religion, ancestry, handicap, sexual orientation, sexual identity, gender identity, veteran status, national origin or any other protected class under the law.</w:t>
      </w:r>
    </w:p>
    <w:p w14:paraId="00000178" w14:textId="77777777" w:rsidR="00E30BEE" w:rsidRDefault="00E30BEE">
      <w:pPr>
        <w:spacing w:after="0" w:line="240" w:lineRule="auto"/>
        <w:rPr>
          <w:rFonts w:ascii="Arial" w:eastAsia="Arial" w:hAnsi="Arial" w:cs="Arial"/>
          <w:sz w:val="23"/>
          <w:szCs w:val="23"/>
        </w:rPr>
      </w:pPr>
    </w:p>
    <w:sdt>
      <w:sdtPr>
        <w:tag w:val="goog_rdk_26"/>
        <w:id w:val="-1919929858"/>
      </w:sdtPr>
      <w:sdtEndPr/>
      <w:sdtContent>
        <w:p w14:paraId="00000179"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15:</w:t>
          </w:r>
          <w:r>
            <w:rPr>
              <w:rFonts w:ascii="Arial" w:eastAsia="Arial" w:hAnsi="Arial" w:cs="Arial"/>
              <w:sz w:val="23"/>
              <w:szCs w:val="23"/>
            </w:rPr>
            <w:t xml:space="preserve">  </w:t>
          </w:r>
          <w:r>
            <w:rPr>
              <w:rFonts w:ascii="Arial" w:eastAsia="Arial" w:hAnsi="Arial" w:cs="Arial"/>
              <w:b/>
              <w:sz w:val="23"/>
              <w:szCs w:val="23"/>
            </w:rPr>
            <w:t>GOVERNING LAW</w:t>
          </w:r>
          <w:r>
            <w:rPr>
              <w:rFonts w:ascii="Arial" w:eastAsia="Arial" w:hAnsi="Arial" w:cs="Arial"/>
              <w:sz w:val="23"/>
              <w:szCs w:val="23"/>
            </w:rPr>
            <w:t xml:space="preserve">  </w:t>
          </w:r>
        </w:p>
      </w:sdtContent>
    </w:sdt>
    <w:p w14:paraId="0000017A"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shall be governed by the laws of the Commonwealth of Massachusetts.</w:t>
      </w:r>
    </w:p>
    <w:p w14:paraId="0000017B" w14:textId="77777777" w:rsidR="00E30BEE" w:rsidRDefault="00E30BEE">
      <w:pPr>
        <w:spacing w:after="0" w:line="240" w:lineRule="auto"/>
        <w:rPr>
          <w:rFonts w:ascii="Arial" w:eastAsia="Arial" w:hAnsi="Arial" w:cs="Arial"/>
          <w:sz w:val="23"/>
          <w:szCs w:val="23"/>
        </w:rPr>
      </w:pPr>
    </w:p>
    <w:sdt>
      <w:sdtPr>
        <w:tag w:val="goog_rdk_27"/>
        <w:id w:val="997697175"/>
      </w:sdtPr>
      <w:sdtEndPr/>
      <w:sdtContent>
        <w:p w14:paraId="0000017C"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sz w:val="23"/>
              <w:szCs w:val="23"/>
            </w:rPr>
            <w:t>ARTICLE 16:</w:t>
          </w:r>
          <w:r>
            <w:rPr>
              <w:rFonts w:ascii="Arial" w:eastAsia="Arial" w:hAnsi="Arial" w:cs="Arial"/>
              <w:sz w:val="23"/>
              <w:szCs w:val="23"/>
            </w:rPr>
            <w:t xml:space="preserve">  </w:t>
          </w:r>
          <w:r>
            <w:rPr>
              <w:rFonts w:ascii="Arial" w:eastAsia="Arial" w:hAnsi="Arial" w:cs="Arial"/>
              <w:b/>
              <w:color w:val="000000"/>
              <w:sz w:val="23"/>
              <w:szCs w:val="23"/>
            </w:rPr>
            <w:t>VENUE AND JURISDICTION</w:t>
          </w:r>
          <w:r>
            <w:rPr>
              <w:rFonts w:ascii="Arial" w:eastAsia="Arial" w:hAnsi="Arial" w:cs="Arial"/>
              <w:color w:val="000000"/>
              <w:sz w:val="23"/>
              <w:szCs w:val="23"/>
            </w:rPr>
            <w:t xml:space="preserve">  </w:t>
          </w:r>
        </w:p>
      </w:sdtContent>
    </w:sdt>
    <w:p w14:paraId="0000017D"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Venue and jurisdiction of any action will only be brought in the Commonwealth of Massachusetts, County of Franklin.</w:t>
      </w:r>
    </w:p>
    <w:p w14:paraId="0000017E" w14:textId="77777777" w:rsidR="00E30BEE" w:rsidRDefault="00E30BEE">
      <w:pPr>
        <w:spacing w:after="0" w:line="240" w:lineRule="auto"/>
        <w:rPr>
          <w:rFonts w:ascii="Arial" w:eastAsia="Arial" w:hAnsi="Arial" w:cs="Arial"/>
          <w:color w:val="000000"/>
          <w:sz w:val="23"/>
          <w:szCs w:val="23"/>
        </w:rPr>
      </w:pPr>
    </w:p>
    <w:sdt>
      <w:sdtPr>
        <w:tag w:val="goog_rdk_28"/>
        <w:id w:val="1324468407"/>
      </w:sdtPr>
      <w:sdtEndPr/>
      <w:sdtContent>
        <w:p w14:paraId="0000017F" w14:textId="77777777" w:rsidR="00E30BEE" w:rsidRDefault="00F84D60">
          <w:pPr>
            <w:spacing w:after="0" w:line="240" w:lineRule="auto"/>
            <w:rPr>
              <w:rFonts w:ascii="Arial" w:eastAsia="Arial" w:hAnsi="Arial" w:cs="Arial"/>
              <w:b/>
              <w:sz w:val="23"/>
              <w:szCs w:val="23"/>
            </w:rPr>
          </w:pPr>
          <w:r>
            <w:rPr>
              <w:rFonts w:ascii="Arial" w:eastAsia="Arial" w:hAnsi="Arial" w:cs="Arial"/>
              <w:b/>
              <w:sz w:val="23"/>
              <w:szCs w:val="23"/>
            </w:rPr>
            <w:t>ARTICLE 17:</w:t>
          </w:r>
          <w:r>
            <w:rPr>
              <w:rFonts w:ascii="Arial" w:eastAsia="Arial" w:hAnsi="Arial" w:cs="Arial"/>
              <w:sz w:val="23"/>
              <w:szCs w:val="23"/>
            </w:rPr>
            <w:t xml:space="preserve">  </w:t>
          </w:r>
          <w:r>
            <w:rPr>
              <w:rFonts w:ascii="Arial" w:eastAsia="Arial" w:hAnsi="Arial" w:cs="Arial"/>
              <w:b/>
              <w:sz w:val="23"/>
              <w:szCs w:val="23"/>
            </w:rPr>
            <w:t xml:space="preserve">ENTIRE UNDERSTANDING  </w:t>
          </w:r>
        </w:p>
      </w:sdtContent>
    </w:sdt>
    <w:p w14:paraId="00000180"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together with the attachments hereto, if any, represent the entire understanding of the parties, and neither party is relying upon any representation not contained herein.</w:t>
      </w:r>
    </w:p>
    <w:p w14:paraId="00000181" w14:textId="77777777" w:rsidR="00E30BEE" w:rsidRDefault="00E30BEE">
      <w:pPr>
        <w:spacing w:after="0" w:line="240" w:lineRule="auto"/>
        <w:rPr>
          <w:rFonts w:ascii="Arial" w:eastAsia="Arial" w:hAnsi="Arial" w:cs="Arial"/>
          <w:sz w:val="23"/>
          <w:szCs w:val="23"/>
        </w:rPr>
      </w:pPr>
    </w:p>
    <w:sdt>
      <w:sdtPr>
        <w:tag w:val="goog_rdk_29"/>
        <w:id w:val="1946649413"/>
      </w:sdtPr>
      <w:sdtEndPr/>
      <w:sdtContent>
        <w:p w14:paraId="00000182" w14:textId="77777777" w:rsidR="00E30BEE" w:rsidRDefault="00F84D60">
          <w:pPr>
            <w:spacing w:after="0"/>
            <w:rPr>
              <w:rFonts w:ascii="Arial" w:eastAsia="Arial" w:hAnsi="Arial" w:cs="Arial"/>
              <w:b/>
              <w:sz w:val="23"/>
              <w:szCs w:val="23"/>
            </w:rPr>
          </w:pPr>
          <w:r>
            <w:rPr>
              <w:rFonts w:ascii="Arial" w:eastAsia="Arial" w:hAnsi="Arial" w:cs="Arial"/>
              <w:b/>
              <w:sz w:val="23"/>
              <w:szCs w:val="23"/>
            </w:rPr>
            <w:t>ARTICLE 18:</w:t>
          </w:r>
          <w:r>
            <w:rPr>
              <w:rFonts w:ascii="Arial" w:eastAsia="Arial" w:hAnsi="Arial" w:cs="Arial"/>
              <w:sz w:val="23"/>
              <w:szCs w:val="23"/>
            </w:rPr>
            <w:t xml:space="preserve">  </w:t>
          </w:r>
          <w:r>
            <w:rPr>
              <w:rFonts w:ascii="Arial" w:eastAsia="Arial" w:hAnsi="Arial" w:cs="Arial"/>
              <w:b/>
              <w:sz w:val="23"/>
              <w:szCs w:val="23"/>
            </w:rPr>
            <w:t xml:space="preserve">SEVERABILITY </w:t>
          </w:r>
        </w:p>
      </w:sdtContent>
    </w:sdt>
    <w:p w14:paraId="00000183"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In the event that any provision of this Agreement shall be deemed invalid, unreasonable, or unenforceable by any court of competent jurisdiction, such provision shall be stricken from the Agreement or modified so as to render it reasonable, and the remaining provisions of this Agreement or the modified provision as provided above, shall continue in full force and effect and be binding upon the parties so long as such remaining or modified provisions reflect the intent of the parties as of the date of this Agreement.  Further, should this Agreement omit any statutory or regulatory requirements which would otherwise render this Agreement illegal, then this Agreement shall be deemed amended to the minimum extent necessary to comply with said statutes or regulations.</w:t>
      </w:r>
    </w:p>
    <w:p w14:paraId="00000184" w14:textId="77777777" w:rsidR="00E30BEE" w:rsidRDefault="00E30BEE">
      <w:pPr>
        <w:spacing w:after="0" w:line="240" w:lineRule="auto"/>
        <w:rPr>
          <w:rFonts w:ascii="Arial" w:eastAsia="Arial" w:hAnsi="Arial" w:cs="Arial"/>
          <w:sz w:val="23"/>
          <w:szCs w:val="23"/>
        </w:rPr>
      </w:pPr>
    </w:p>
    <w:p w14:paraId="00000185" w14:textId="77777777" w:rsidR="00E30BEE" w:rsidRDefault="00E30BEE">
      <w:pPr>
        <w:spacing w:after="0" w:line="240" w:lineRule="auto"/>
        <w:rPr>
          <w:rFonts w:ascii="Arial" w:eastAsia="Arial" w:hAnsi="Arial" w:cs="Arial"/>
          <w:sz w:val="23"/>
          <w:szCs w:val="23"/>
        </w:rPr>
      </w:pPr>
    </w:p>
    <w:sdt>
      <w:sdtPr>
        <w:tag w:val="goog_rdk_30"/>
        <w:id w:val="1171530703"/>
      </w:sdtPr>
      <w:sdtEndPr/>
      <w:sdtContent>
        <w:p w14:paraId="00000186"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sz w:val="23"/>
              <w:szCs w:val="23"/>
            </w:rPr>
            <w:t>ARTICLE 19:</w:t>
          </w:r>
          <w:r>
            <w:rPr>
              <w:rFonts w:ascii="Arial" w:eastAsia="Arial" w:hAnsi="Arial" w:cs="Arial"/>
              <w:sz w:val="23"/>
              <w:szCs w:val="23"/>
            </w:rPr>
            <w:t xml:space="preserve">  </w:t>
          </w:r>
          <w:r>
            <w:rPr>
              <w:rFonts w:ascii="Arial" w:eastAsia="Arial" w:hAnsi="Arial" w:cs="Arial"/>
              <w:b/>
              <w:color w:val="000000"/>
              <w:sz w:val="23"/>
              <w:szCs w:val="23"/>
            </w:rPr>
            <w:t>LICENSES AND FEES</w:t>
          </w:r>
          <w:r>
            <w:rPr>
              <w:rFonts w:ascii="Arial" w:eastAsia="Arial" w:hAnsi="Arial" w:cs="Arial"/>
              <w:color w:val="000000"/>
              <w:sz w:val="23"/>
              <w:szCs w:val="23"/>
            </w:rPr>
            <w:t xml:space="preserve">  </w:t>
          </w:r>
        </w:p>
      </w:sdtContent>
    </w:sdt>
    <w:p w14:paraId="00000187"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Contractor shall obtain all licenses and permits (other than the license and permit granted by the Agreement) required to conduct the activities pursuant to this Agreement and shall promptly pay all fees, taxes or other state or municipal costs necessary for said licenses, permits or activities.</w:t>
      </w:r>
    </w:p>
    <w:p w14:paraId="00000188" w14:textId="77777777" w:rsidR="00E30BEE" w:rsidRDefault="00E30BEE">
      <w:pPr>
        <w:spacing w:after="0" w:line="240" w:lineRule="auto"/>
        <w:rPr>
          <w:rFonts w:ascii="Arial" w:eastAsia="Arial" w:hAnsi="Arial" w:cs="Arial"/>
          <w:color w:val="000000"/>
          <w:sz w:val="23"/>
          <w:szCs w:val="23"/>
        </w:rPr>
      </w:pPr>
    </w:p>
    <w:sdt>
      <w:sdtPr>
        <w:tag w:val="goog_rdk_31"/>
        <w:id w:val="97226036"/>
      </w:sdtPr>
      <w:sdtEndPr/>
      <w:sdtContent>
        <w:p w14:paraId="00000189"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color w:val="000000"/>
              <w:sz w:val="23"/>
              <w:szCs w:val="23"/>
            </w:rPr>
            <w:t>ARTICLE 20:</w:t>
          </w:r>
          <w:r>
            <w:rPr>
              <w:rFonts w:ascii="Arial" w:eastAsia="Arial" w:hAnsi="Arial" w:cs="Arial"/>
              <w:color w:val="000000"/>
              <w:sz w:val="23"/>
              <w:szCs w:val="23"/>
            </w:rPr>
            <w:t xml:space="preserve">  </w:t>
          </w:r>
          <w:r>
            <w:rPr>
              <w:rFonts w:ascii="Arial" w:eastAsia="Arial" w:hAnsi="Arial" w:cs="Arial"/>
              <w:b/>
              <w:color w:val="000000"/>
              <w:sz w:val="23"/>
              <w:szCs w:val="23"/>
            </w:rPr>
            <w:t xml:space="preserve">COMPLIANCE WITH THE LAW  </w:t>
          </w:r>
        </w:p>
      </w:sdtContent>
    </w:sdt>
    <w:p w14:paraId="0000018A"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Contractor shall conduct operations under this Agreement in compliance with all applicable laws, regulations, rules, by-laws and codes of the local, state and federal government such provisions being incorporated herein by reference, provided however, the General Specifications shall govern the obligations of the Contractor where there exists conflicting ordinances on the subject.</w:t>
      </w:r>
    </w:p>
    <w:p w14:paraId="0000018B" w14:textId="77777777" w:rsidR="00E30BEE" w:rsidRDefault="00E30BEE">
      <w:pPr>
        <w:spacing w:after="0" w:line="240" w:lineRule="auto"/>
        <w:rPr>
          <w:rFonts w:ascii="Arial" w:eastAsia="Arial" w:hAnsi="Arial" w:cs="Arial"/>
          <w:color w:val="000000"/>
          <w:sz w:val="23"/>
          <w:szCs w:val="23"/>
        </w:rPr>
      </w:pPr>
    </w:p>
    <w:sdt>
      <w:sdtPr>
        <w:tag w:val="goog_rdk_32"/>
        <w:id w:val="1663662987"/>
      </w:sdtPr>
      <w:sdtEndPr/>
      <w:sdtContent>
        <w:p w14:paraId="0000018C"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color w:val="000000"/>
              <w:sz w:val="23"/>
              <w:szCs w:val="23"/>
            </w:rPr>
            <w:t>ARTICLE 21:  ACCESS TO RECORDS</w:t>
          </w:r>
          <w:r>
            <w:rPr>
              <w:rFonts w:ascii="Arial" w:eastAsia="Arial" w:hAnsi="Arial" w:cs="Arial"/>
              <w:color w:val="000000"/>
              <w:sz w:val="23"/>
              <w:szCs w:val="23"/>
            </w:rPr>
            <w:t xml:space="preserve">  </w:t>
          </w:r>
        </w:p>
      </w:sdtContent>
    </w:sdt>
    <w:p w14:paraId="0000018D"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Contractor will make all books, accounts, data, records, reports, files and other papers required to be kept or kept in the course of the work to be performed under this Agreement available at all reasonable times for inspection, review and audit by the Town or its authorized representative.</w:t>
      </w:r>
    </w:p>
    <w:p w14:paraId="0000018E" w14:textId="77777777" w:rsidR="00E30BEE" w:rsidRDefault="00E30BEE">
      <w:pPr>
        <w:spacing w:after="0" w:line="240" w:lineRule="auto"/>
        <w:rPr>
          <w:rFonts w:ascii="Arial" w:eastAsia="Arial" w:hAnsi="Arial" w:cs="Arial"/>
          <w:color w:val="000000"/>
          <w:sz w:val="23"/>
          <w:szCs w:val="23"/>
        </w:rPr>
      </w:pPr>
    </w:p>
    <w:sdt>
      <w:sdtPr>
        <w:tag w:val="goog_rdk_33"/>
        <w:id w:val="-845481896"/>
      </w:sdtPr>
      <w:sdtEndPr/>
      <w:sdtContent>
        <w:p w14:paraId="0000018F"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color w:val="000000"/>
              <w:sz w:val="23"/>
              <w:szCs w:val="23"/>
            </w:rPr>
            <w:t>ARTICLE 22:</w:t>
          </w:r>
          <w:r>
            <w:rPr>
              <w:rFonts w:ascii="Arial" w:eastAsia="Arial" w:hAnsi="Arial" w:cs="Arial"/>
              <w:color w:val="000000"/>
              <w:sz w:val="23"/>
              <w:szCs w:val="23"/>
            </w:rPr>
            <w:t xml:space="preserve">  </w:t>
          </w:r>
          <w:r>
            <w:rPr>
              <w:rFonts w:ascii="Arial" w:eastAsia="Arial" w:hAnsi="Arial" w:cs="Arial"/>
              <w:b/>
              <w:color w:val="000000"/>
              <w:sz w:val="23"/>
              <w:szCs w:val="23"/>
            </w:rPr>
            <w:t>RIGHTS AND REMEDIES</w:t>
          </w:r>
          <w:r>
            <w:rPr>
              <w:rFonts w:ascii="Arial" w:eastAsia="Arial" w:hAnsi="Arial" w:cs="Arial"/>
              <w:color w:val="000000"/>
              <w:sz w:val="23"/>
              <w:szCs w:val="23"/>
            </w:rPr>
            <w:t xml:space="preserve">  </w:t>
          </w:r>
        </w:p>
      </w:sdtContent>
    </w:sdt>
    <w:p w14:paraId="00000190"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Town's rights and remedies provided in this Agreement are in addition to any other rights and remedies provided by law.</w:t>
      </w:r>
    </w:p>
    <w:p w14:paraId="00000191" w14:textId="77777777" w:rsidR="00E30BEE" w:rsidRDefault="00E30BEE">
      <w:pPr>
        <w:spacing w:after="0" w:line="240" w:lineRule="auto"/>
        <w:rPr>
          <w:rFonts w:ascii="Arial" w:eastAsia="Arial" w:hAnsi="Arial" w:cs="Arial"/>
          <w:sz w:val="23"/>
          <w:szCs w:val="23"/>
        </w:rPr>
      </w:pPr>
    </w:p>
    <w:sdt>
      <w:sdtPr>
        <w:tag w:val="goog_rdk_34"/>
        <w:id w:val="-1532568901"/>
      </w:sdtPr>
      <w:sdtEndPr/>
      <w:sdtContent>
        <w:p w14:paraId="00000192" w14:textId="77777777" w:rsidR="00E30BEE" w:rsidRDefault="00F84D60">
          <w:pPr>
            <w:numPr>
              <w:ilvl w:val="0"/>
              <w:numId w:val="9"/>
            </w:numPr>
            <w:spacing w:after="0" w:line="240" w:lineRule="auto"/>
            <w:ind w:left="0" w:firstLine="0"/>
            <w:rPr>
              <w:rFonts w:ascii="Arial" w:eastAsia="Arial" w:hAnsi="Arial" w:cs="Arial"/>
              <w:sz w:val="23"/>
              <w:szCs w:val="23"/>
            </w:rPr>
          </w:pPr>
          <w:r>
            <w:rPr>
              <w:rFonts w:ascii="Arial" w:eastAsia="Arial" w:hAnsi="Arial" w:cs="Arial"/>
              <w:b/>
              <w:sz w:val="23"/>
              <w:szCs w:val="23"/>
            </w:rPr>
            <w:t>RIGHT TO MATERIALS AND DATA</w:t>
          </w:r>
        </w:p>
      </w:sdtContent>
    </w:sdt>
    <w:p w14:paraId="00000193"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Upon the expiration or the termination of this Agreement for any reason, all data, documents, drawings, schematic designs, specifications, reports, estimates, summaries, and other work product which have been accumulated, developed or prepared by the Contractor (whether completed or in process) shall become the property of the Town and the Contractor shall immediately deliver or otherwise make available all such material to the Town in formats chosen by the Town.</w:t>
      </w:r>
    </w:p>
    <w:p w14:paraId="00000194" w14:textId="77777777" w:rsidR="00E30BEE" w:rsidRDefault="00E30BEE">
      <w:pPr>
        <w:spacing w:after="0" w:line="240" w:lineRule="auto"/>
        <w:jc w:val="both"/>
        <w:rPr>
          <w:rFonts w:ascii="Arial" w:eastAsia="Arial" w:hAnsi="Arial" w:cs="Arial"/>
          <w:sz w:val="23"/>
          <w:szCs w:val="23"/>
        </w:rPr>
      </w:pPr>
    </w:p>
    <w:sdt>
      <w:sdtPr>
        <w:tag w:val="goog_rdk_35"/>
        <w:id w:val="-1404830907"/>
      </w:sdtPr>
      <w:sdtEndPr/>
      <w:sdtContent>
        <w:p w14:paraId="00000195"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mallCaps/>
              <w:sz w:val="23"/>
              <w:szCs w:val="23"/>
            </w:rPr>
            <w:t>RELATIONSHIP OF THE PARTIES</w:t>
          </w:r>
          <w:r>
            <w:rPr>
              <w:rFonts w:ascii="Arial" w:eastAsia="Arial" w:hAnsi="Arial" w:cs="Arial"/>
              <w:sz w:val="23"/>
              <w:szCs w:val="23"/>
            </w:rPr>
            <w:t xml:space="preserve"> </w:t>
          </w:r>
        </w:p>
      </w:sdtContent>
    </w:sdt>
    <w:p w14:paraId="00000196"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The Parties acknowledge and agree that the Contractor is an independent Contractor and no employee or agent of the Contractor shall establish an employee/employer relationship with the Town or be entitled to receive any benefits from the Town. Nothing in this Agreement shall be construed to create a relationship between the Contractor and the Town of a partnership, association, or joint venture.</w:t>
      </w:r>
    </w:p>
    <w:p w14:paraId="00000197" w14:textId="77777777" w:rsidR="00E30BEE" w:rsidRDefault="00E30BEE">
      <w:pPr>
        <w:spacing w:after="0" w:line="240" w:lineRule="auto"/>
        <w:ind w:left="720"/>
        <w:jc w:val="both"/>
        <w:rPr>
          <w:rFonts w:ascii="Arial" w:eastAsia="Arial" w:hAnsi="Arial" w:cs="Arial"/>
          <w:sz w:val="23"/>
          <w:szCs w:val="23"/>
        </w:rPr>
      </w:pPr>
    </w:p>
    <w:sdt>
      <w:sdtPr>
        <w:tag w:val="goog_rdk_36"/>
        <w:id w:val="-466435477"/>
      </w:sdtPr>
      <w:sdtEndPr/>
      <w:sdtContent>
        <w:p w14:paraId="00000198"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z w:val="23"/>
              <w:szCs w:val="23"/>
            </w:rPr>
            <w:t>CONFLICT OF INTEREST</w:t>
          </w:r>
        </w:p>
      </w:sdtContent>
    </w:sdt>
    <w:p w14:paraId="00000199" w14:textId="77777777" w:rsidR="00E30BEE" w:rsidRDefault="00F84D60">
      <w:pPr>
        <w:tabs>
          <w:tab w:val="center" w:pos="0"/>
        </w:tabs>
        <w:spacing w:after="0" w:line="240" w:lineRule="auto"/>
        <w:jc w:val="both"/>
        <w:rPr>
          <w:rFonts w:ascii="Arial" w:eastAsia="Arial" w:hAnsi="Arial" w:cs="Arial"/>
          <w:sz w:val="23"/>
          <w:szCs w:val="23"/>
        </w:rPr>
      </w:pPr>
      <w:r>
        <w:rPr>
          <w:rFonts w:ascii="Arial" w:eastAsia="Arial" w:hAnsi="Arial" w:cs="Arial"/>
          <w:sz w:val="23"/>
          <w:szCs w:val="23"/>
        </w:rPr>
        <w:t>The Contractor’s attention is called to M.G.L. c. 268A. The Contractor shall not act in collusion with any Town officer, agent, employee, or any party regarding this Agreement, nor shall the Contractor make gifts regarding this Agreement or any other matter in which the Town has a direct or substantial interest.</w:t>
      </w:r>
    </w:p>
    <w:p w14:paraId="0000019A" w14:textId="77777777" w:rsidR="00E30BEE" w:rsidRDefault="00E30BEE">
      <w:pPr>
        <w:tabs>
          <w:tab w:val="center" w:pos="0"/>
        </w:tabs>
        <w:spacing w:after="0" w:line="240" w:lineRule="auto"/>
        <w:rPr>
          <w:rFonts w:ascii="Arial" w:eastAsia="Arial" w:hAnsi="Arial" w:cs="Arial"/>
          <w:sz w:val="23"/>
          <w:szCs w:val="23"/>
        </w:rPr>
      </w:pPr>
    </w:p>
    <w:sdt>
      <w:sdtPr>
        <w:tag w:val="goog_rdk_37"/>
        <w:id w:val="-170716421"/>
      </w:sdtPr>
      <w:sdtEndPr/>
      <w:sdtContent>
        <w:p w14:paraId="0000019B"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z w:val="23"/>
              <w:szCs w:val="23"/>
            </w:rPr>
            <w:t>CERTIFICATION AS TO PAYMENT OF TAXES</w:t>
          </w:r>
        </w:p>
      </w:sdtContent>
    </w:sdt>
    <w:p w14:paraId="0000019C" w14:textId="77777777" w:rsidR="00E30BEE" w:rsidRDefault="00F84D60">
      <w:pPr>
        <w:tabs>
          <w:tab w:val="center" w:pos="0"/>
        </w:tabs>
        <w:spacing w:after="0" w:line="240" w:lineRule="auto"/>
        <w:jc w:val="both"/>
        <w:rPr>
          <w:rFonts w:ascii="Arial" w:eastAsia="Arial" w:hAnsi="Arial" w:cs="Arial"/>
          <w:b/>
          <w:i/>
          <w:sz w:val="23"/>
          <w:szCs w:val="23"/>
        </w:rPr>
      </w:pPr>
      <w:r>
        <w:rPr>
          <w:rFonts w:ascii="Arial" w:eastAsia="Arial" w:hAnsi="Arial" w:cs="Arial"/>
          <w:b/>
          <w:i/>
          <w:sz w:val="23"/>
          <w:szCs w:val="23"/>
        </w:rPr>
        <w:t>Pursuant to M.G.L. c. 62C, § 49A, by signing this Agreement the Contractor certifies under penalties of perjury that it has complied with all laws of the Commonwealth of Massachusetts relating to taxes, reporting of employees and Contractors, and withholding and remitting of child support.</w:t>
      </w:r>
    </w:p>
    <w:sdt>
      <w:sdtPr>
        <w:tag w:val="goog_rdk_38"/>
        <w:id w:val="-2140340713"/>
      </w:sdtPr>
      <w:sdtEndPr/>
      <w:sdtContent>
        <w:p w14:paraId="0000019D"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mallCaps/>
              <w:sz w:val="23"/>
              <w:szCs w:val="23"/>
            </w:rPr>
            <w:t>NOTICE</w:t>
          </w:r>
        </w:p>
      </w:sdtContent>
    </w:sdt>
    <w:p w14:paraId="0000019E"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Except as otherwise provided in this Agreement, any notices given under this Agreement shall be addressed as follows:</w:t>
      </w:r>
    </w:p>
    <w:sdt>
      <w:sdtPr>
        <w:tag w:val="goog_rdk_39"/>
        <w:id w:val="853846081"/>
      </w:sdtPr>
      <w:sdtEndPr/>
      <w:sdtContent>
        <w:p w14:paraId="0000019F" w14:textId="77777777" w:rsidR="00E30BEE" w:rsidRDefault="00F84D60">
          <w:pPr>
            <w:ind w:left="2160"/>
            <w:rPr>
              <w:rFonts w:ascii="Arial" w:eastAsia="Arial" w:hAnsi="Arial" w:cs="Arial"/>
              <w:sz w:val="23"/>
              <w:szCs w:val="23"/>
              <w:u w:val="single"/>
            </w:rPr>
          </w:pPr>
          <w:r>
            <w:rPr>
              <w:rFonts w:ascii="Arial" w:eastAsia="Arial" w:hAnsi="Arial" w:cs="Arial"/>
              <w:sz w:val="23"/>
              <w:szCs w:val="23"/>
              <w:u w:val="single"/>
            </w:rPr>
            <w:t>If to the Town:</w:t>
          </w:r>
        </w:p>
      </w:sdtContent>
    </w:sdt>
    <w:p w14:paraId="000001A0"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Town of Leverett</w:t>
      </w:r>
    </w:p>
    <w:p w14:paraId="000001A1"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ATTN: Marjorie McGinnis, Town Administrator</w:t>
      </w:r>
    </w:p>
    <w:p w14:paraId="000001A2"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 xml:space="preserve">Email: </w:t>
      </w:r>
      <w:hyperlink r:id="rId11">
        <w:r>
          <w:rPr>
            <w:rFonts w:ascii="Arial" w:eastAsia="Arial" w:hAnsi="Arial" w:cs="Arial"/>
            <w:color w:val="0563C1"/>
            <w:sz w:val="23"/>
            <w:szCs w:val="23"/>
            <w:u w:val="single"/>
          </w:rPr>
          <w:t>townadministrator@leverett.ma.us</w:t>
        </w:r>
      </w:hyperlink>
    </w:p>
    <w:p w14:paraId="000001A3" w14:textId="77777777" w:rsidR="00E30BEE" w:rsidRDefault="00E30BEE">
      <w:pPr>
        <w:ind w:left="1440" w:firstLine="720"/>
        <w:rPr>
          <w:rFonts w:ascii="Arial" w:eastAsia="Arial" w:hAnsi="Arial" w:cs="Arial"/>
          <w:sz w:val="23"/>
          <w:szCs w:val="23"/>
        </w:rPr>
      </w:pPr>
    </w:p>
    <w:p w14:paraId="000001A4" w14:textId="77777777" w:rsidR="00E30BEE" w:rsidRDefault="00F84D60">
      <w:pPr>
        <w:ind w:left="1440" w:firstLine="360"/>
        <w:rPr>
          <w:rFonts w:ascii="Arial" w:eastAsia="Arial" w:hAnsi="Arial" w:cs="Arial"/>
          <w:sz w:val="23"/>
          <w:szCs w:val="23"/>
          <w:u w:val="single"/>
        </w:rPr>
      </w:pPr>
      <w:r>
        <w:rPr>
          <w:rFonts w:ascii="Arial" w:eastAsia="Arial" w:hAnsi="Arial" w:cs="Arial"/>
          <w:sz w:val="23"/>
          <w:szCs w:val="23"/>
        </w:rPr>
        <w:tab/>
      </w:r>
      <w:r>
        <w:rPr>
          <w:rFonts w:ascii="Arial" w:eastAsia="Arial" w:hAnsi="Arial" w:cs="Arial"/>
          <w:sz w:val="23"/>
          <w:szCs w:val="23"/>
          <w:u w:val="single"/>
        </w:rPr>
        <w:t>If to the Contractor:</w:t>
      </w:r>
    </w:p>
    <w:p w14:paraId="000001A5"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ATTN: __________________</w:t>
      </w:r>
    </w:p>
    <w:p w14:paraId="000001A6"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Email: ___________________</w:t>
      </w:r>
    </w:p>
    <w:p w14:paraId="000001A7" w14:textId="77777777" w:rsidR="00E30BEE" w:rsidRDefault="00F84D60">
      <w:pPr>
        <w:tabs>
          <w:tab w:val="left" w:pos="3421"/>
          <w:tab w:val="left" w:pos="9360"/>
        </w:tabs>
        <w:ind w:right="10"/>
        <w:jc w:val="both"/>
        <w:rPr>
          <w:rFonts w:ascii="Arial" w:eastAsia="Arial" w:hAnsi="Arial" w:cs="Arial"/>
          <w:b/>
          <w:smallCaps/>
          <w:sz w:val="23"/>
          <w:szCs w:val="23"/>
        </w:rPr>
      </w:pPr>
      <w:r>
        <w:rPr>
          <w:rFonts w:ascii="Arial" w:eastAsia="Arial" w:hAnsi="Arial" w:cs="Arial"/>
          <w:sz w:val="23"/>
          <w:szCs w:val="23"/>
        </w:rPr>
        <w:t>Notice shall be deemed given: (a) two (2) business days after the date when it is deposited with the U.S. Post Office, if sent by U.S. first-class or certified mail; (b) one (1) business day after the date when it is deposited with an overnight courier, if next business day delivery is required; (c) upon the date personal delivery is made; or (d) upon the date when it is sent by email, if the sender receives reply email confirming such delivery has been successful and the sender mails a copy of such notice to the other Party by U.S. first-class mail on such date.</w:t>
      </w:r>
    </w:p>
    <w:p w14:paraId="000001A8" w14:textId="77777777" w:rsidR="00E30BEE" w:rsidRDefault="00E30BEE">
      <w:pPr>
        <w:spacing w:after="0" w:line="240" w:lineRule="auto"/>
        <w:ind w:left="360"/>
        <w:rPr>
          <w:rFonts w:ascii="Arial" w:eastAsia="Arial" w:hAnsi="Arial" w:cs="Arial"/>
          <w:b/>
          <w:smallCaps/>
          <w:sz w:val="23"/>
          <w:szCs w:val="23"/>
        </w:rPr>
      </w:pPr>
    </w:p>
    <w:p w14:paraId="000001A9" w14:textId="77777777" w:rsidR="00E30BEE" w:rsidRDefault="00E30BEE">
      <w:pPr>
        <w:spacing w:after="0" w:line="240" w:lineRule="auto"/>
        <w:ind w:left="360"/>
        <w:rPr>
          <w:rFonts w:ascii="Arial" w:eastAsia="Arial" w:hAnsi="Arial" w:cs="Arial"/>
          <w:b/>
          <w:smallCaps/>
          <w:sz w:val="23"/>
          <w:szCs w:val="23"/>
        </w:rPr>
      </w:pPr>
    </w:p>
    <w:sdt>
      <w:sdtPr>
        <w:tag w:val="goog_rdk_40"/>
        <w:id w:val="375433565"/>
      </w:sdtPr>
      <w:sdtEndPr/>
      <w:sdtContent>
        <w:p w14:paraId="000001AA" w14:textId="77777777" w:rsidR="00E30BEE" w:rsidRDefault="00F84D60">
          <w:pPr>
            <w:spacing w:after="0" w:line="240" w:lineRule="auto"/>
            <w:rPr>
              <w:rFonts w:ascii="Arial" w:eastAsia="Arial" w:hAnsi="Arial" w:cs="Arial"/>
              <w:sz w:val="23"/>
              <w:szCs w:val="23"/>
            </w:rPr>
          </w:pPr>
          <w:r>
            <w:rPr>
              <w:rFonts w:ascii="Arial" w:eastAsia="Arial" w:hAnsi="Arial" w:cs="Arial"/>
              <w:b/>
              <w:smallCaps/>
              <w:sz w:val="23"/>
              <w:szCs w:val="23"/>
            </w:rPr>
            <w:t>EXECUTION IN COUNTERPARTS</w:t>
          </w:r>
          <w:r>
            <w:rPr>
              <w:rFonts w:ascii="Arial" w:eastAsia="Arial" w:hAnsi="Arial" w:cs="Arial"/>
              <w:sz w:val="23"/>
              <w:szCs w:val="23"/>
            </w:rPr>
            <w:t xml:space="preserve"> </w:t>
          </w:r>
        </w:p>
      </w:sdtContent>
    </w:sdt>
    <w:p w14:paraId="000001AB" w14:textId="77777777" w:rsidR="00E30BEE" w:rsidRDefault="00F84D60">
      <w:pPr>
        <w:rPr>
          <w:rFonts w:ascii="Arial" w:eastAsia="Arial" w:hAnsi="Arial" w:cs="Arial"/>
          <w:sz w:val="23"/>
          <w:szCs w:val="23"/>
        </w:rPr>
      </w:pPr>
      <w:r>
        <w:rPr>
          <w:rFonts w:ascii="Arial" w:eastAsia="Arial" w:hAnsi="Arial" w:cs="Arial"/>
          <w:sz w:val="23"/>
          <w:szCs w:val="23"/>
        </w:rPr>
        <w:t>This Agreement may be simultaneously executed in several counterparts each of which shall be an original and all of which shall constitute but one and the same instrument.</w:t>
      </w:r>
    </w:p>
    <w:p w14:paraId="000001AC" w14:textId="77777777" w:rsidR="00E30BEE" w:rsidRDefault="00E30BEE">
      <w:pPr>
        <w:rPr>
          <w:rFonts w:ascii="Arial" w:eastAsia="Arial" w:hAnsi="Arial" w:cs="Arial"/>
          <w:sz w:val="23"/>
          <w:szCs w:val="23"/>
        </w:rPr>
      </w:pPr>
    </w:p>
    <w:p w14:paraId="000001AD" w14:textId="77777777" w:rsidR="00E30BEE" w:rsidRDefault="00F84D60">
      <w:pPr>
        <w:rPr>
          <w:rFonts w:ascii="Arial" w:eastAsia="Arial" w:hAnsi="Arial" w:cs="Arial"/>
          <w:sz w:val="23"/>
          <w:szCs w:val="23"/>
        </w:rPr>
      </w:pPr>
      <w:r>
        <w:rPr>
          <w:rFonts w:ascii="Arial" w:eastAsia="Arial" w:hAnsi="Arial" w:cs="Arial"/>
          <w:sz w:val="23"/>
          <w:szCs w:val="23"/>
        </w:rPr>
        <w:t>IN WITNESS WHEREOF, the Parties have caused this Agreement to be executed on the day and year first above written.</w:t>
      </w:r>
    </w:p>
    <w:p w14:paraId="000001AE" w14:textId="77777777" w:rsidR="00E30BEE" w:rsidRDefault="00E30BEE">
      <w:pPr>
        <w:spacing w:after="0" w:line="240" w:lineRule="auto"/>
        <w:rPr>
          <w:rFonts w:ascii="Arial" w:eastAsia="Arial" w:hAnsi="Arial" w:cs="Arial"/>
          <w:sz w:val="23"/>
          <w:szCs w:val="23"/>
        </w:rPr>
      </w:pPr>
    </w:p>
    <w:tbl>
      <w:tblPr>
        <w:tblStyle w:val="a4"/>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E30BEE" w14:paraId="5D0AEBD2" w14:textId="77777777">
        <w:tc>
          <w:tcPr>
            <w:tcW w:w="4680" w:type="dxa"/>
          </w:tcPr>
          <w:p w14:paraId="000001AF" w14:textId="77777777" w:rsidR="00E30BEE" w:rsidRDefault="00F84D60">
            <w:pPr>
              <w:tabs>
                <w:tab w:val="center" w:pos="4680"/>
              </w:tabs>
              <w:rPr>
                <w:rFonts w:ascii="Arial" w:eastAsia="Arial" w:hAnsi="Arial" w:cs="Arial"/>
                <w:sz w:val="23"/>
                <w:szCs w:val="23"/>
              </w:rPr>
            </w:pPr>
            <w:r>
              <w:rPr>
                <w:rFonts w:ascii="Arial" w:eastAsia="Arial" w:hAnsi="Arial" w:cs="Arial"/>
                <w:b/>
                <w:sz w:val="23"/>
                <w:szCs w:val="23"/>
              </w:rPr>
              <w:t>Town of Leverett</w:t>
            </w:r>
          </w:p>
        </w:tc>
        <w:tc>
          <w:tcPr>
            <w:tcW w:w="4680" w:type="dxa"/>
          </w:tcPr>
          <w:p w14:paraId="000001B0" w14:textId="77777777" w:rsidR="00E30BEE" w:rsidRDefault="00F84D60">
            <w:pPr>
              <w:rPr>
                <w:rFonts w:ascii="Arial" w:eastAsia="Arial" w:hAnsi="Arial" w:cs="Arial"/>
                <w:b/>
                <w:sz w:val="23"/>
                <w:szCs w:val="23"/>
              </w:rPr>
            </w:pPr>
            <w:r>
              <w:rPr>
                <w:rFonts w:ascii="Arial" w:eastAsia="Arial" w:hAnsi="Arial" w:cs="Arial"/>
                <w:b/>
                <w:sz w:val="23"/>
                <w:szCs w:val="23"/>
              </w:rPr>
              <w:t>________________________</w:t>
            </w:r>
          </w:p>
        </w:tc>
      </w:tr>
      <w:tr w:rsidR="00E30BEE" w14:paraId="0705C5F6" w14:textId="77777777">
        <w:tc>
          <w:tcPr>
            <w:tcW w:w="4680" w:type="dxa"/>
          </w:tcPr>
          <w:p w14:paraId="000001B1" w14:textId="77777777" w:rsidR="00E30BEE" w:rsidRDefault="00E30BEE">
            <w:pPr>
              <w:rPr>
                <w:rFonts w:ascii="Arial" w:eastAsia="Arial" w:hAnsi="Arial" w:cs="Arial"/>
                <w:sz w:val="23"/>
                <w:szCs w:val="23"/>
              </w:rPr>
            </w:pPr>
          </w:p>
        </w:tc>
        <w:tc>
          <w:tcPr>
            <w:tcW w:w="4680" w:type="dxa"/>
          </w:tcPr>
          <w:p w14:paraId="000001B2" w14:textId="77777777" w:rsidR="00E30BEE" w:rsidRDefault="00E30BEE">
            <w:pPr>
              <w:rPr>
                <w:rFonts w:ascii="Arial" w:eastAsia="Arial" w:hAnsi="Arial" w:cs="Arial"/>
                <w:sz w:val="23"/>
                <w:szCs w:val="23"/>
              </w:rPr>
            </w:pPr>
          </w:p>
        </w:tc>
      </w:tr>
      <w:tr w:rsidR="00E30BEE" w14:paraId="03882CB6" w14:textId="77777777">
        <w:tc>
          <w:tcPr>
            <w:tcW w:w="4680" w:type="dxa"/>
          </w:tcPr>
          <w:p w14:paraId="000001B3"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4"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5" w14:textId="77777777" w:rsidR="00E30BEE" w:rsidRDefault="00E30BEE">
            <w:pPr>
              <w:rPr>
                <w:rFonts w:ascii="Arial" w:eastAsia="Arial" w:hAnsi="Arial" w:cs="Arial"/>
                <w:sz w:val="23"/>
                <w:szCs w:val="23"/>
              </w:rPr>
            </w:pPr>
          </w:p>
        </w:tc>
        <w:tc>
          <w:tcPr>
            <w:tcW w:w="4680" w:type="dxa"/>
          </w:tcPr>
          <w:p w14:paraId="000001B6"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7"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8" w14:textId="77777777" w:rsidR="00E30BEE" w:rsidRDefault="00F84D60">
            <w:pPr>
              <w:rPr>
                <w:rFonts w:ascii="Arial" w:eastAsia="Arial" w:hAnsi="Arial" w:cs="Arial"/>
                <w:sz w:val="23"/>
                <w:szCs w:val="23"/>
              </w:rPr>
            </w:pPr>
            <w:r>
              <w:rPr>
                <w:rFonts w:ascii="Arial" w:eastAsia="Arial" w:hAnsi="Arial" w:cs="Arial"/>
                <w:sz w:val="23"/>
                <w:szCs w:val="23"/>
              </w:rPr>
              <w:t xml:space="preserve">Title:   </w:t>
            </w:r>
          </w:p>
        </w:tc>
      </w:tr>
      <w:tr w:rsidR="00E30BEE" w14:paraId="1A27FA64" w14:textId="77777777">
        <w:tc>
          <w:tcPr>
            <w:tcW w:w="4680" w:type="dxa"/>
            <w:tcBorders>
              <w:top w:val="nil"/>
              <w:left w:val="nil"/>
              <w:bottom w:val="nil"/>
              <w:right w:val="nil"/>
            </w:tcBorders>
          </w:tcPr>
          <w:p w14:paraId="000001B9"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A"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B" w14:textId="77777777" w:rsidR="00E30BEE" w:rsidRDefault="00E30BEE">
            <w:pPr>
              <w:rPr>
                <w:rFonts w:ascii="Arial" w:eastAsia="Arial" w:hAnsi="Arial" w:cs="Arial"/>
                <w:sz w:val="23"/>
                <w:szCs w:val="23"/>
              </w:rPr>
            </w:pPr>
          </w:p>
        </w:tc>
        <w:tc>
          <w:tcPr>
            <w:tcW w:w="4680" w:type="dxa"/>
            <w:tcBorders>
              <w:top w:val="nil"/>
              <w:left w:val="nil"/>
              <w:bottom w:val="nil"/>
              <w:right w:val="nil"/>
            </w:tcBorders>
          </w:tcPr>
          <w:p w14:paraId="000001BC" w14:textId="77777777" w:rsidR="00E30BEE" w:rsidRDefault="00E30BEE">
            <w:pPr>
              <w:rPr>
                <w:rFonts w:ascii="Arial" w:eastAsia="Arial" w:hAnsi="Arial" w:cs="Arial"/>
                <w:sz w:val="23"/>
                <w:szCs w:val="23"/>
              </w:rPr>
            </w:pPr>
          </w:p>
        </w:tc>
      </w:tr>
      <w:tr w:rsidR="00E30BEE" w14:paraId="0ABD919E" w14:textId="77777777">
        <w:tc>
          <w:tcPr>
            <w:tcW w:w="4680" w:type="dxa"/>
            <w:tcBorders>
              <w:top w:val="nil"/>
              <w:left w:val="nil"/>
              <w:bottom w:val="nil"/>
              <w:right w:val="nil"/>
            </w:tcBorders>
          </w:tcPr>
          <w:p w14:paraId="000001BD"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E"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tc>
        <w:tc>
          <w:tcPr>
            <w:tcW w:w="4680" w:type="dxa"/>
            <w:tcBorders>
              <w:top w:val="nil"/>
              <w:left w:val="nil"/>
              <w:bottom w:val="nil"/>
              <w:right w:val="nil"/>
            </w:tcBorders>
          </w:tcPr>
          <w:p w14:paraId="000001BF" w14:textId="77777777" w:rsidR="00E30BEE" w:rsidRDefault="00F84D60">
            <w:pPr>
              <w:rPr>
                <w:rFonts w:ascii="Arial" w:eastAsia="Arial" w:hAnsi="Arial" w:cs="Arial"/>
                <w:sz w:val="23"/>
                <w:szCs w:val="23"/>
              </w:rPr>
            </w:pPr>
            <w:r>
              <w:rPr>
                <w:rFonts w:ascii="Arial" w:eastAsia="Arial" w:hAnsi="Arial" w:cs="Arial"/>
                <w:sz w:val="23"/>
                <w:szCs w:val="23"/>
              </w:rPr>
              <w:t xml:space="preserve"> </w:t>
            </w:r>
          </w:p>
        </w:tc>
      </w:tr>
    </w:tbl>
    <w:p w14:paraId="000001C0" w14:textId="77777777" w:rsidR="00E30BEE" w:rsidRDefault="00F84D60">
      <w:pPr>
        <w:tabs>
          <w:tab w:val="center" w:pos="4680"/>
        </w:tabs>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 xml:space="preserve">Exhibits </w:t>
      </w:r>
    </w:p>
    <w:p w14:paraId="000001C1" w14:textId="77777777" w:rsidR="00E30BEE" w:rsidRDefault="00E30BEE">
      <w:pPr>
        <w:tabs>
          <w:tab w:val="center" w:pos="4680"/>
        </w:tabs>
        <w:jc w:val="center"/>
        <w:rPr>
          <w:rFonts w:ascii="Arial" w:eastAsia="Arial" w:hAnsi="Arial" w:cs="Arial"/>
          <w:b/>
          <w:sz w:val="23"/>
          <w:szCs w:val="23"/>
          <w:u w:val="single"/>
        </w:rPr>
      </w:pPr>
    </w:p>
    <w:p w14:paraId="000001C2" w14:textId="77777777" w:rsidR="00E30BEE" w:rsidRDefault="00E30BEE">
      <w:pPr>
        <w:jc w:val="center"/>
        <w:rPr>
          <w:rFonts w:ascii="Arial" w:eastAsia="Arial" w:hAnsi="Arial" w:cs="Arial"/>
          <w:b/>
          <w:smallCaps/>
          <w:sz w:val="23"/>
          <w:szCs w:val="23"/>
        </w:rPr>
      </w:pPr>
    </w:p>
    <w:p w14:paraId="000001C3" w14:textId="36D52E11" w:rsidR="00E30BEE" w:rsidRDefault="00E95EAD">
      <w:pPr>
        <w:numPr>
          <w:ilvl w:val="0"/>
          <w:numId w:val="12"/>
        </w:numPr>
        <w:spacing w:after="0" w:line="240" w:lineRule="auto"/>
        <w:rPr>
          <w:rFonts w:ascii="Arial" w:eastAsia="Arial" w:hAnsi="Arial" w:cs="Arial"/>
          <w:sz w:val="23"/>
          <w:szCs w:val="23"/>
        </w:rPr>
      </w:pPr>
      <w:r>
        <w:rPr>
          <w:rFonts w:ascii="Arial" w:eastAsia="Arial" w:hAnsi="Arial" w:cs="Arial"/>
          <w:sz w:val="23"/>
          <w:szCs w:val="23"/>
        </w:rPr>
        <w:t xml:space="preserve">Phase 1 </w:t>
      </w:r>
      <w:r w:rsidR="00F84D60">
        <w:rPr>
          <w:rFonts w:ascii="Arial" w:eastAsia="Arial" w:hAnsi="Arial" w:cs="Arial"/>
          <w:sz w:val="23"/>
          <w:szCs w:val="23"/>
        </w:rPr>
        <w:t>Scope of Services</w:t>
      </w:r>
      <w:r w:rsidR="00F84D60">
        <w:rPr>
          <w:rFonts w:ascii="Arial" w:eastAsia="Arial" w:hAnsi="Arial" w:cs="Arial"/>
          <w:sz w:val="23"/>
          <w:szCs w:val="23"/>
        </w:rPr>
        <w:br/>
      </w:r>
    </w:p>
    <w:p w14:paraId="000001C4" w14:textId="77777777" w:rsidR="00E30BEE" w:rsidRDefault="00F84D60">
      <w:pPr>
        <w:numPr>
          <w:ilvl w:val="0"/>
          <w:numId w:val="12"/>
        </w:numPr>
        <w:spacing w:after="0" w:line="240" w:lineRule="auto"/>
        <w:rPr>
          <w:rFonts w:ascii="Arial" w:eastAsia="Arial" w:hAnsi="Arial" w:cs="Arial"/>
          <w:sz w:val="23"/>
          <w:szCs w:val="23"/>
        </w:rPr>
      </w:pPr>
      <w:r>
        <w:rPr>
          <w:rFonts w:ascii="Arial" w:eastAsia="Arial" w:hAnsi="Arial" w:cs="Arial"/>
          <w:sz w:val="23"/>
          <w:szCs w:val="23"/>
        </w:rPr>
        <w:t>Certificate of Non-Collusion</w:t>
      </w:r>
      <w:r>
        <w:rPr>
          <w:rFonts w:ascii="Arial" w:eastAsia="Arial" w:hAnsi="Arial" w:cs="Arial"/>
          <w:sz w:val="23"/>
          <w:szCs w:val="23"/>
        </w:rPr>
        <w:br/>
      </w:r>
    </w:p>
    <w:p w14:paraId="000001C5" w14:textId="77777777" w:rsidR="00E30BEE" w:rsidRDefault="00F84D60">
      <w:pPr>
        <w:numPr>
          <w:ilvl w:val="0"/>
          <w:numId w:val="12"/>
        </w:numPr>
        <w:spacing w:after="0" w:line="240" w:lineRule="auto"/>
        <w:rPr>
          <w:rFonts w:ascii="Arial" w:eastAsia="Arial" w:hAnsi="Arial" w:cs="Arial"/>
          <w:sz w:val="23"/>
          <w:szCs w:val="23"/>
        </w:rPr>
      </w:pPr>
      <w:r>
        <w:rPr>
          <w:rFonts w:ascii="Arial" w:eastAsia="Arial" w:hAnsi="Arial" w:cs="Arial"/>
          <w:sz w:val="23"/>
          <w:szCs w:val="23"/>
        </w:rPr>
        <w:t>SOMWBA Certification</w:t>
      </w:r>
    </w:p>
    <w:p w14:paraId="000001C6" w14:textId="77777777" w:rsidR="00E30BEE" w:rsidRDefault="00E30BEE">
      <w:pPr>
        <w:ind w:left="1080"/>
        <w:rPr>
          <w:rFonts w:ascii="Arial" w:eastAsia="Arial" w:hAnsi="Arial" w:cs="Arial"/>
          <w:sz w:val="23"/>
          <w:szCs w:val="23"/>
        </w:rPr>
      </w:pPr>
    </w:p>
    <w:p w14:paraId="000001C7" w14:textId="77777777" w:rsidR="00E30BEE" w:rsidRDefault="00E30BEE">
      <w:pPr>
        <w:tabs>
          <w:tab w:val="center" w:pos="4680"/>
        </w:tabs>
        <w:jc w:val="center"/>
        <w:rPr>
          <w:rFonts w:ascii="Arial" w:eastAsia="Arial" w:hAnsi="Arial" w:cs="Arial"/>
          <w:b/>
          <w:sz w:val="23"/>
          <w:szCs w:val="23"/>
          <w:u w:val="single"/>
        </w:rPr>
      </w:pPr>
    </w:p>
    <w:p w14:paraId="000001C8" w14:textId="77777777" w:rsidR="00E30BEE" w:rsidRDefault="00E30BEE">
      <w:pPr>
        <w:tabs>
          <w:tab w:val="center" w:pos="4680"/>
        </w:tabs>
        <w:jc w:val="center"/>
        <w:rPr>
          <w:rFonts w:ascii="Arial" w:eastAsia="Arial" w:hAnsi="Arial" w:cs="Arial"/>
          <w:sz w:val="23"/>
          <w:szCs w:val="23"/>
        </w:rPr>
      </w:pPr>
    </w:p>
    <w:p w14:paraId="000001C9" w14:textId="77777777" w:rsidR="00E30BEE" w:rsidRDefault="00E30BEE">
      <w:pPr>
        <w:jc w:val="center"/>
        <w:rPr>
          <w:rFonts w:ascii="Arial" w:eastAsia="Arial" w:hAnsi="Arial" w:cs="Arial"/>
          <w:b/>
          <w:smallCaps/>
          <w:sz w:val="23"/>
          <w:szCs w:val="23"/>
        </w:rPr>
      </w:pPr>
    </w:p>
    <w:p w14:paraId="000001CA" w14:textId="77777777" w:rsidR="00E30BEE" w:rsidRDefault="00E30BEE">
      <w:pPr>
        <w:jc w:val="center"/>
        <w:rPr>
          <w:rFonts w:ascii="Arial" w:eastAsia="Arial" w:hAnsi="Arial" w:cs="Arial"/>
          <w:b/>
          <w:smallCaps/>
          <w:sz w:val="23"/>
          <w:szCs w:val="23"/>
        </w:rPr>
      </w:pPr>
    </w:p>
    <w:p w14:paraId="000001CB" w14:textId="77777777" w:rsidR="00E30BEE" w:rsidRDefault="00E30BEE">
      <w:pPr>
        <w:ind w:left="1080"/>
        <w:rPr>
          <w:rFonts w:ascii="Arial" w:eastAsia="Arial" w:hAnsi="Arial" w:cs="Arial"/>
          <w:sz w:val="23"/>
          <w:szCs w:val="23"/>
        </w:rPr>
      </w:pPr>
    </w:p>
    <w:p w14:paraId="000001CC" w14:textId="77777777" w:rsidR="00E30BEE" w:rsidRDefault="00F84D60">
      <w:pPr>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Exhibit A</w:t>
      </w:r>
    </w:p>
    <w:p w14:paraId="000001CD" w14:textId="77777777" w:rsidR="00E30BEE" w:rsidRDefault="00E30BEE">
      <w:pPr>
        <w:rPr>
          <w:rFonts w:ascii="Arial" w:eastAsia="Arial" w:hAnsi="Arial" w:cs="Arial"/>
          <w:sz w:val="23"/>
          <w:szCs w:val="23"/>
        </w:rPr>
      </w:pPr>
    </w:p>
    <w:p w14:paraId="000001CE" w14:textId="57BA9AAA" w:rsidR="00E30BEE" w:rsidRDefault="00416835">
      <w:pPr>
        <w:jc w:val="center"/>
        <w:rPr>
          <w:rFonts w:ascii="Arial" w:eastAsia="Arial" w:hAnsi="Arial" w:cs="Arial"/>
          <w:b/>
          <w:sz w:val="23"/>
          <w:szCs w:val="23"/>
        </w:rPr>
      </w:pPr>
      <w:sdt>
        <w:sdtPr>
          <w:tag w:val="goog_rdk_41"/>
          <w:id w:val="1259331678"/>
        </w:sdtPr>
        <w:sdtEndPr/>
        <w:sdtContent/>
      </w:sdt>
      <w:r w:rsidR="00F84D60">
        <w:rPr>
          <w:rFonts w:ascii="Arial" w:eastAsia="Arial" w:hAnsi="Arial" w:cs="Arial"/>
          <w:b/>
          <w:sz w:val="23"/>
          <w:szCs w:val="23"/>
        </w:rPr>
        <w:t>Scope of Services</w:t>
      </w:r>
      <w:r w:rsidR="00E95EAD">
        <w:rPr>
          <w:rFonts w:ascii="Arial" w:eastAsia="Arial" w:hAnsi="Arial" w:cs="Arial"/>
          <w:b/>
          <w:sz w:val="23"/>
          <w:szCs w:val="23"/>
        </w:rPr>
        <w:t xml:space="preserve"> for Phase 1 </w:t>
      </w:r>
    </w:p>
    <w:p w14:paraId="2CCC3E55" w14:textId="2E77FE15" w:rsidR="00E95EAD" w:rsidRPr="009F1945" w:rsidRDefault="00E95EAD" w:rsidP="009F1945">
      <w:pPr>
        <w:rPr>
          <w:rFonts w:ascii="Arial" w:eastAsia="Arial" w:hAnsi="Arial" w:cs="Arial"/>
          <w:bCs/>
          <w:sz w:val="23"/>
          <w:szCs w:val="23"/>
        </w:rPr>
      </w:pPr>
      <w:r w:rsidRPr="009F1945">
        <w:rPr>
          <w:rFonts w:ascii="Arial" w:eastAsia="Arial" w:hAnsi="Arial" w:cs="Arial"/>
          <w:bCs/>
          <w:sz w:val="23"/>
          <w:szCs w:val="23"/>
        </w:rPr>
        <w:t>Following is the Scope of Services for Phase 1 which was completed in 2022.</w:t>
      </w:r>
    </w:p>
    <w:p w14:paraId="72C5C760" w14:textId="73A928C5" w:rsidR="0048148E" w:rsidRDefault="0048148E" w:rsidP="0048148E">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Phase 1, Task 1: Establish a </w:t>
      </w:r>
      <w:r w:rsidR="00B02112">
        <w:rPr>
          <w:rFonts w:ascii="Arial" w:eastAsia="Arial" w:hAnsi="Arial" w:cs="Arial"/>
          <w:sz w:val="23"/>
          <w:szCs w:val="23"/>
        </w:rPr>
        <w:t>Comprehensive</w:t>
      </w:r>
      <w:r>
        <w:rPr>
          <w:rFonts w:ascii="Arial" w:eastAsia="Arial" w:hAnsi="Arial" w:cs="Arial"/>
          <w:sz w:val="23"/>
          <w:szCs w:val="23"/>
        </w:rPr>
        <w:t xml:space="preserve"> Plan Working Group, a Process for Transparency and Approval, and Initiate the Project (A minimum of three meetings)</w:t>
      </w:r>
    </w:p>
    <w:p w14:paraId="287EA217" w14:textId="3B8DF724"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contracted Planning Consultant will assist the Planning Board with recruitment of a </w:t>
      </w:r>
      <w:r w:rsidR="00B02112">
        <w:rPr>
          <w:rFonts w:ascii="Arial" w:eastAsia="Arial" w:hAnsi="Arial" w:cs="Arial"/>
          <w:sz w:val="23"/>
          <w:szCs w:val="23"/>
        </w:rPr>
        <w:t>Comprehensive</w:t>
      </w:r>
      <w:r>
        <w:rPr>
          <w:rFonts w:ascii="Arial" w:eastAsia="Arial" w:hAnsi="Arial" w:cs="Arial"/>
          <w:sz w:val="23"/>
          <w:szCs w:val="23"/>
        </w:rPr>
        <w:t xml:space="preserve"> Plan Working Group. </w:t>
      </w:r>
    </w:p>
    <w:p w14:paraId="1D1D1BB5"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assist the Planning Board on a process for maintaining transparency with stakeholders and for determining the final approval process. </w:t>
      </w:r>
    </w:p>
    <w:p w14:paraId="00BCAFF2"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review Zoning Bylaws and documents to be referenced as listed in this project scope or identified during the planning process. </w:t>
      </w:r>
    </w:p>
    <w:p w14:paraId="61B68B70"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a Working Group meeting to discuss the scope of work, timeline, roles and responsibilities. </w:t>
      </w:r>
    </w:p>
    <w:p w14:paraId="33102E31"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Working Group will provide previous planning documents for meeting review, and the groups will tour key sites and spaces in town with the Consultant. </w:t>
      </w:r>
    </w:p>
    <w:p w14:paraId="0EC8DF53" w14:textId="57C46A0F" w:rsidR="0048148E" w:rsidRDefault="0048148E" w:rsidP="0048148E">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Phase </w:t>
      </w:r>
      <w:r w:rsidR="00846765">
        <w:rPr>
          <w:rFonts w:ascii="Arial" w:eastAsia="Arial" w:hAnsi="Arial" w:cs="Arial"/>
          <w:sz w:val="23"/>
          <w:szCs w:val="23"/>
        </w:rPr>
        <w:t>1</w:t>
      </w:r>
      <w:r>
        <w:rPr>
          <w:rFonts w:ascii="Arial" w:eastAsia="Arial" w:hAnsi="Arial" w:cs="Arial"/>
          <w:sz w:val="23"/>
          <w:szCs w:val="23"/>
        </w:rPr>
        <w:t>, Task 2: Existing Conditions (A minimum of three meetings)</w:t>
      </w:r>
    </w:p>
    <w:p w14:paraId="4B2C3E9B"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Working Group development of a baseline understanding of existing conditions to organize their research. </w:t>
      </w:r>
    </w:p>
    <w:p w14:paraId="7B6A96C6"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The Consultant will create a plan for the visioning process in the next task, including collaboration with the Working Group to identify the optimal number of meetings needed for Phase 2.</w:t>
      </w:r>
    </w:p>
    <w:p w14:paraId="43271B4C" w14:textId="77777777" w:rsidR="0048148E" w:rsidRPr="00F84D60" w:rsidRDefault="0048148E" w:rsidP="0048148E">
      <w:pPr>
        <w:widowControl w:val="0"/>
        <w:numPr>
          <w:ilvl w:val="1"/>
          <w:numId w:val="17"/>
        </w:numPr>
        <w:spacing w:after="0" w:line="284" w:lineRule="auto"/>
        <w:ind w:right="-90"/>
        <w:jc w:val="both"/>
      </w:pPr>
      <w:r w:rsidRPr="00F84D60">
        <w:rPr>
          <w:rFonts w:ascii="Arial" w:eastAsia="Arial" w:hAnsi="Arial" w:cs="Arial"/>
          <w:sz w:val="23"/>
          <w:szCs w:val="23"/>
        </w:rPr>
        <w:t>The consultant will include a suggested list of GIS format maps and other data to describe existing conditions as part of their proposal.</w:t>
      </w:r>
    </w:p>
    <w:p w14:paraId="2E2D8E6D" w14:textId="752C702E" w:rsidR="0048148E" w:rsidRDefault="0048148E" w:rsidP="0048148E">
      <w:pPr>
        <w:rPr>
          <w:rFonts w:ascii="Arial" w:eastAsia="Arial" w:hAnsi="Arial" w:cs="Arial"/>
          <w:b/>
          <w:sz w:val="23"/>
          <w:szCs w:val="23"/>
        </w:rPr>
      </w:pPr>
    </w:p>
    <w:p w14:paraId="1467D4B7" w14:textId="77777777" w:rsidR="00846765" w:rsidRDefault="00846765" w:rsidP="0048148E">
      <w:pPr>
        <w:rPr>
          <w:rFonts w:ascii="Arial" w:eastAsia="Arial" w:hAnsi="Arial" w:cs="Arial"/>
          <w:b/>
          <w:sz w:val="23"/>
          <w:szCs w:val="23"/>
        </w:rPr>
      </w:pPr>
    </w:p>
    <w:p w14:paraId="000001CF" w14:textId="77777777" w:rsidR="00E30BEE" w:rsidRDefault="00E30BEE">
      <w:pPr>
        <w:jc w:val="center"/>
        <w:rPr>
          <w:rFonts w:ascii="Arial" w:eastAsia="Arial" w:hAnsi="Arial" w:cs="Arial"/>
          <w:sz w:val="23"/>
          <w:szCs w:val="23"/>
        </w:rPr>
      </w:pPr>
    </w:p>
    <w:p w14:paraId="000001D0" w14:textId="77777777" w:rsidR="00E30BEE" w:rsidRDefault="00E30BEE">
      <w:pPr>
        <w:jc w:val="center"/>
        <w:rPr>
          <w:rFonts w:ascii="Arial" w:eastAsia="Arial" w:hAnsi="Arial" w:cs="Arial"/>
          <w:sz w:val="23"/>
          <w:szCs w:val="23"/>
        </w:rPr>
      </w:pPr>
    </w:p>
    <w:p w14:paraId="000001D1" w14:textId="77777777" w:rsidR="00E30BEE" w:rsidRDefault="00F84D60">
      <w:pPr>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Exhibit B</w:t>
      </w:r>
    </w:p>
    <w:p w14:paraId="000001D2" w14:textId="77777777" w:rsidR="00E30BEE" w:rsidRDefault="00E30BEE">
      <w:pPr>
        <w:ind w:firstLine="720"/>
        <w:jc w:val="center"/>
        <w:rPr>
          <w:rFonts w:ascii="Arial" w:eastAsia="Arial" w:hAnsi="Arial" w:cs="Arial"/>
          <w:sz w:val="23"/>
          <w:szCs w:val="23"/>
        </w:rPr>
      </w:pPr>
    </w:p>
    <w:sdt>
      <w:sdtPr>
        <w:tag w:val="goog_rdk_43"/>
        <w:id w:val="1416353296"/>
      </w:sdtPr>
      <w:sdtEndPr/>
      <w:sdtContent>
        <w:p w14:paraId="000001D3" w14:textId="77777777" w:rsidR="00E30BEE" w:rsidRDefault="00F84D60">
          <w:pPr>
            <w:jc w:val="center"/>
            <w:rPr>
              <w:rFonts w:ascii="Arial" w:eastAsia="Arial" w:hAnsi="Arial" w:cs="Arial"/>
              <w:b/>
              <w:sz w:val="23"/>
              <w:szCs w:val="23"/>
            </w:rPr>
          </w:pPr>
          <w:r>
            <w:rPr>
              <w:rFonts w:ascii="Arial" w:eastAsia="Arial" w:hAnsi="Arial" w:cs="Arial"/>
              <w:b/>
              <w:sz w:val="23"/>
              <w:szCs w:val="23"/>
            </w:rPr>
            <w:t>Certificate of Non-Collusion</w:t>
          </w:r>
        </w:p>
      </w:sdtContent>
    </w:sdt>
    <w:p w14:paraId="000001D4" w14:textId="77777777" w:rsidR="00E30BEE" w:rsidRDefault="00E30BEE">
      <w:pPr>
        <w:rPr>
          <w:rFonts w:ascii="Arial" w:eastAsia="Arial" w:hAnsi="Arial" w:cs="Arial"/>
          <w:sz w:val="23"/>
          <w:szCs w:val="23"/>
        </w:rPr>
      </w:pPr>
    </w:p>
    <w:p w14:paraId="000001D5" w14:textId="77777777" w:rsidR="00E30BEE" w:rsidRDefault="00F84D60">
      <w:pPr>
        <w:spacing w:line="360" w:lineRule="auto"/>
        <w:jc w:val="both"/>
        <w:rPr>
          <w:rFonts w:ascii="Arial" w:eastAsia="Arial" w:hAnsi="Arial" w:cs="Arial"/>
          <w:sz w:val="23"/>
          <w:szCs w:val="23"/>
        </w:rPr>
      </w:pPr>
      <w:r>
        <w:rPr>
          <w:rFonts w:ascii="Arial" w:eastAsia="Arial" w:hAnsi="Arial" w:cs="Arial"/>
          <w:sz w:val="23"/>
          <w:szCs w:val="23"/>
        </w:rPr>
        <w:t>The undersigned certifies under penalty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000001D6" w14:textId="77777777" w:rsidR="00E30BEE" w:rsidRDefault="00E30BEE">
      <w:pPr>
        <w:rPr>
          <w:rFonts w:ascii="Arial" w:eastAsia="Arial" w:hAnsi="Arial" w:cs="Arial"/>
          <w:sz w:val="23"/>
          <w:szCs w:val="23"/>
        </w:rPr>
      </w:pPr>
    </w:p>
    <w:p w14:paraId="000001D7"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_________________________________________</w:t>
      </w:r>
    </w:p>
    <w:p w14:paraId="000001D8"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Signature of person signing bid or proposal</w:t>
      </w:r>
    </w:p>
    <w:p w14:paraId="000001D9" w14:textId="77777777" w:rsidR="00E30BEE" w:rsidRDefault="00E30BEE">
      <w:pPr>
        <w:rPr>
          <w:rFonts w:ascii="Arial" w:eastAsia="Arial" w:hAnsi="Arial" w:cs="Arial"/>
          <w:sz w:val="23"/>
          <w:szCs w:val="23"/>
        </w:rPr>
      </w:pPr>
    </w:p>
    <w:p w14:paraId="000001DA"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_________________________________________</w:t>
      </w:r>
    </w:p>
    <w:p w14:paraId="000001DB"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Printed Name of person and title</w:t>
      </w:r>
    </w:p>
    <w:p w14:paraId="000001DC"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14:paraId="000001DD" w14:textId="77777777" w:rsidR="00E30BEE" w:rsidRDefault="00F84D60">
      <w:pPr>
        <w:ind w:left="2880" w:firstLine="720"/>
        <w:rPr>
          <w:rFonts w:ascii="Arial" w:eastAsia="Arial" w:hAnsi="Arial" w:cs="Arial"/>
          <w:sz w:val="23"/>
          <w:szCs w:val="23"/>
        </w:rPr>
      </w:pPr>
      <w:r>
        <w:rPr>
          <w:rFonts w:ascii="Arial" w:eastAsia="Arial" w:hAnsi="Arial" w:cs="Arial"/>
          <w:sz w:val="23"/>
          <w:szCs w:val="23"/>
        </w:rPr>
        <w:t>_________________________________________</w:t>
      </w:r>
    </w:p>
    <w:p w14:paraId="000001DE"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Company name</w:t>
      </w:r>
    </w:p>
    <w:p w14:paraId="000001DF" w14:textId="77777777" w:rsidR="00E30BEE" w:rsidRDefault="00E30BEE">
      <w:pPr>
        <w:rPr>
          <w:rFonts w:ascii="Arial" w:eastAsia="Arial" w:hAnsi="Arial" w:cs="Arial"/>
          <w:sz w:val="23"/>
          <w:szCs w:val="23"/>
        </w:rPr>
      </w:pPr>
    </w:p>
    <w:p w14:paraId="000001E0" w14:textId="77777777" w:rsidR="00E30BEE" w:rsidRDefault="00F84D60">
      <w:pPr>
        <w:ind w:left="2880" w:firstLine="720"/>
        <w:rPr>
          <w:rFonts w:ascii="Arial" w:eastAsia="Arial" w:hAnsi="Arial" w:cs="Arial"/>
          <w:sz w:val="23"/>
          <w:szCs w:val="23"/>
        </w:rPr>
      </w:pPr>
      <w:r>
        <w:rPr>
          <w:rFonts w:ascii="Arial" w:eastAsia="Arial" w:hAnsi="Arial" w:cs="Arial"/>
          <w:sz w:val="23"/>
          <w:szCs w:val="23"/>
        </w:rPr>
        <w:t>________________________________________</w:t>
      </w:r>
    </w:p>
    <w:p w14:paraId="000001E1"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Date</w:t>
      </w:r>
    </w:p>
    <w:p w14:paraId="4563BE6C" w14:textId="77777777" w:rsidR="00D04032" w:rsidRDefault="00D04032" w:rsidP="00D04032">
      <w:pPr>
        <w:jc w:val="center"/>
        <w:rPr>
          <w:rFonts w:ascii="Arial" w:eastAsia="Arial" w:hAnsi="Arial" w:cs="Arial"/>
          <w:b/>
          <w:smallCaps/>
          <w:sz w:val="23"/>
          <w:szCs w:val="23"/>
        </w:rPr>
      </w:pPr>
    </w:p>
    <w:p w14:paraId="000001E3" w14:textId="77777777" w:rsidR="00E30BEE" w:rsidRDefault="00F84D60">
      <w:pPr>
        <w:rPr>
          <w:rFonts w:ascii="Arial" w:eastAsia="Arial" w:hAnsi="Arial" w:cs="Arial"/>
          <w:sz w:val="23"/>
          <w:szCs w:val="23"/>
        </w:rPr>
      </w:pPr>
      <w:r>
        <w:rPr>
          <w:rFonts w:ascii="Arial" w:eastAsia="Arial" w:hAnsi="Arial" w:cs="Arial"/>
          <w:sz w:val="23"/>
          <w:szCs w:val="23"/>
        </w:rPr>
        <w:tab/>
      </w:r>
    </w:p>
    <w:p w14:paraId="000001E4"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14:paraId="000001E5" w14:textId="77777777" w:rsidR="00E30BEE" w:rsidRDefault="00E30BEE">
      <w:pPr>
        <w:jc w:val="center"/>
        <w:rPr>
          <w:rFonts w:ascii="Arial" w:eastAsia="Arial" w:hAnsi="Arial" w:cs="Arial"/>
          <w:b/>
          <w:sz w:val="23"/>
          <w:szCs w:val="23"/>
          <w:u w:val="single"/>
        </w:rPr>
      </w:pPr>
    </w:p>
    <w:p w14:paraId="000001E6" w14:textId="77777777" w:rsidR="00E30BEE" w:rsidRDefault="00E30BEE">
      <w:pPr>
        <w:jc w:val="center"/>
        <w:rPr>
          <w:rFonts w:ascii="Arial" w:eastAsia="Arial" w:hAnsi="Arial" w:cs="Arial"/>
          <w:b/>
          <w:sz w:val="23"/>
          <w:szCs w:val="23"/>
          <w:u w:val="single"/>
        </w:rPr>
      </w:pPr>
    </w:p>
    <w:p w14:paraId="000001E7" w14:textId="77777777" w:rsidR="00E30BEE" w:rsidRDefault="00E30BEE">
      <w:pPr>
        <w:jc w:val="center"/>
        <w:rPr>
          <w:rFonts w:ascii="Arial" w:eastAsia="Arial" w:hAnsi="Arial" w:cs="Arial"/>
          <w:b/>
          <w:sz w:val="23"/>
          <w:szCs w:val="23"/>
          <w:u w:val="single"/>
        </w:rPr>
      </w:pPr>
    </w:p>
    <w:p w14:paraId="000001E8" w14:textId="77777777" w:rsidR="00E30BEE" w:rsidRDefault="00E30BEE">
      <w:pPr>
        <w:jc w:val="center"/>
        <w:rPr>
          <w:rFonts w:ascii="Arial" w:eastAsia="Arial" w:hAnsi="Arial" w:cs="Arial"/>
          <w:b/>
          <w:sz w:val="23"/>
          <w:szCs w:val="23"/>
          <w:u w:val="single"/>
        </w:rPr>
      </w:pPr>
    </w:p>
    <w:p w14:paraId="000001E9" w14:textId="77777777" w:rsidR="00E30BEE" w:rsidRDefault="00E30BEE">
      <w:pPr>
        <w:jc w:val="center"/>
        <w:rPr>
          <w:rFonts w:ascii="Arial" w:eastAsia="Arial" w:hAnsi="Arial" w:cs="Arial"/>
          <w:b/>
          <w:sz w:val="23"/>
          <w:szCs w:val="23"/>
          <w:u w:val="single"/>
        </w:rPr>
      </w:pPr>
    </w:p>
    <w:p w14:paraId="000001EA" w14:textId="77777777" w:rsidR="00E30BEE" w:rsidRDefault="00E30BEE">
      <w:pPr>
        <w:jc w:val="center"/>
        <w:rPr>
          <w:rFonts w:ascii="Arial" w:eastAsia="Arial" w:hAnsi="Arial" w:cs="Arial"/>
          <w:b/>
          <w:sz w:val="23"/>
          <w:szCs w:val="23"/>
          <w:u w:val="single"/>
        </w:rPr>
      </w:pPr>
    </w:p>
    <w:sdt>
      <w:sdtPr>
        <w:tag w:val="goog_rdk_44"/>
        <w:id w:val="-1950927225"/>
      </w:sdtPr>
      <w:sdtEndPr/>
      <w:sdtContent>
        <w:p w14:paraId="000001EB" w14:textId="77777777" w:rsidR="00E30BEE" w:rsidRDefault="00F84D60">
          <w:pPr>
            <w:jc w:val="center"/>
            <w:rPr>
              <w:rFonts w:ascii="Arial" w:eastAsia="Arial" w:hAnsi="Arial" w:cs="Arial"/>
              <w:b/>
              <w:sz w:val="23"/>
              <w:szCs w:val="23"/>
              <w:u w:val="single"/>
            </w:rPr>
          </w:pPr>
          <w:r>
            <w:rPr>
              <w:rFonts w:ascii="Arial" w:eastAsia="Arial" w:hAnsi="Arial" w:cs="Arial"/>
              <w:b/>
              <w:sz w:val="23"/>
              <w:szCs w:val="23"/>
              <w:u w:val="single"/>
            </w:rPr>
            <w:t>Exhibit C</w:t>
          </w:r>
        </w:p>
      </w:sdtContent>
    </w:sdt>
    <w:p w14:paraId="000001EC" w14:textId="77777777" w:rsidR="00E30BEE" w:rsidRDefault="00E30BEE">
      <w:pPr>
        <w:jc w:val="center"/>
        <w:rPr>
          <w:rFonts w:ascii="Arial" w:eastAsia="Arial" w:hAnsi="Arial" w:cs="Arial"/>
          <w:b/>
          <w:sz w:val="23"/>
          <w:szCs w:val="23"/>
        </w:rPr>
      </w:pPr>
    </w:p>
    <w:p w14:paraId="000001ED" w14:textId="77777777" w:rsidR="00E30BEE" w:rsidRDefault="00F84D60">
      <w:pPr>
        <w:jc w:val="center"/>
        <w:rPr>
          <w:rFonts w:ascii="Arial" w:eastAsia="Arial" w:hAnsi="Arial" w:cs="Arial"/>
          <w:b/>
          <w:sz w:val="23"/>
          <w:szCs w:val="23"/>
        </w:rPr>
      </w:pPr>
      <w:r>
        <w:rPr>
          <w:rFonts w:ascii="Arial" w:eastAsia="Arial" w:hAnsi="Arial" w:cs="Arial"/>
          <w:b/>
          <w:sz w:val="23"/>
          <w:szCs w:val="23"/>
        </w:rPr>
        <w:t>SOMWBA Certification</w:t>
      </w:r>
    </w:p>
    <w:p w14:paraId="000001EE" w14:textId="77777777" w:rsidR="00E30BEE" w:rsidRDefault="00E30BEE">
      <w:pPr>
        <w:rPr>
          <w:rFonts w:ascii="Arial" w:eastAsia="Arial" w:hAnsi="Arial" w:cs="Arial"/>
          <w:sz w:val="23"/>
          <w:szCs w:val="23"/>
        </w:rPr>
      </w:pPr>
    </w:p>
    <w:p w14:paraId="000001EF" w14:textId="77777777" w:rsidR="00E30BEE" w:rsidRDefault="00F84D60">
      <w:pPr>
        <w:rPr>
          <w:rFonts w:ascii="Arial" w:eastAsia="Arial" w:hAnsi="Arial" w:cs="Arial"/>
          <w:sz w:val="23"/>
          <w:szCs w:val="23"/>
        </w:rPr>
      </w:pPr>
      <w:r>
        <w:rPr>
          <w:rFonts w:ascii="Arial" w:eastAsia="Arial" w:hAnsi="Arial" w:cs="Arial"/>
          <w:sz w:val="23"/>
          <w:szCs w:val="23"/>
        </w:rPr>
        <w:t xml:space="preserve">Date of Certification by State Office of Minority and Women Business Assistance (SOMWBA) </w:t>
      </w:r>
    </w:p>
    <w:p w14:paraId="000001F0" w14:textId="77777777" w:rsidR="00E30BEE" w:rsidRDefault="00E30BEE">
      <w:pPr>
        <w:rPr>
          <w:rFonts w:ascii="Arial" w:eastAsia="Arial" w:hAnsi="Arial" w:cs="Arial"/>
          <w:sz w:val="23"/>
          <w:szCs w:val="23"/>
        </w:rPr>
      </w:pPr>
    </w:p>
    <w:p w14:paraId="000001F1" w14:textId="0C8070C8" w:rsidR="00E30BEE" w:rsidRDefault="00F84D60">
      <w:pPr>
        <w:rPr>
          <w:rFonts w:ascii="Arial" w:eastAsia="Arial" w:hAnsi="Arial" w:cs="Arial"/>
          <w:sz w:val="23"/>
          <w:szCs w:val="23"/>
        </w:rPr>
      </w:pPr>
      <w:r>
        <w:rPr>
          <w:rFonts w:ascii="Arial" w:eastAsia="Arial" w:hAnsi="Arial" w:cs="Arial"/>
          <w:sz w:val="23"/>
          <w:szCs w:val="23"/>
        </w:rPr>
        <w:t>____________________________________</w:t>
      </w:r>
    </w:p>
    <w:p w14:paraId="000001F2" w14:textId="77777777" w:rsidR="00E30BEE" w:rsidRDefault="00E30BEE">
      <w:pPr>
        <w:rPr>
          <w:rFonts w:ascii="Arial" w:eastAsia="Arial" w:hAnsi="Arial" w:cs="Arial"/>
          <w:sz w:val="23"/>
          <w:szCs w:val="23"/>
        </w:rPr>
      </w:pPr>
    </w:p>
    <w:p w14:paraId="000001F3" w14:textId="77777777" w:rsidR="00E30BEE" w:rsidRDefault="00E30BEE">
      <w:pPr>
        <w:rPr>
          <w:rFonts w:ascii="Arial" w:eastAsia="Arial" w:hAnsi="Arial" w:cs="Arial"/>
          <w:sz w:val="23"/>
          <w:szCs w:val="23"/>
        </w:rPr>
      </w:pPr>
    </w:p>
    <w:p w14:paraId="000001F4" w14:textId="36735E88" w:rsidR="00E30BEE" w:rsidRDefault="00F84D60">
      <w:pPr>
        <w:rPr>
          <w:rFonts w:ascii="Arial" w:eastAsia="Arial" w:hAnsi="Arial" w:cs="Arial"/>
          <w:sz w:val="23"/>
          <w:szCs w:val="23"/>
        </w:rPr>
      </w:pPr>
      <w:r>
        <w:rPr>
          <w:rFonts w:ascii="Arial" w:eastAsia="Arial" w:hAnsi="Arial" w:cs="Arial"/>
          <w:sz w:val="23"/>
          <w:szCs w:val="23"/>
        </w:rPr>
        <w:t>_________________________________</w:t>
      </w:r>
      <w:r>
        <w:rPr>
          <w:rFonts w:ascii="Arial" w:eastAsia="Arial" w:hAnsi="Arial" w:cs="Arial"/>
          <w:sz w:val="23"/>
          <w:szCs w:val="23"/>
        </w:rPr>
        <w:tab/>
        <w:t xml:space="preserve">         ________________________________</w:t>
      </w:r>
    </w:p>
    <w:p w14:paraId="000001F5" w14:textId="77777777" w:rsidR="00E30BEE" w:rsidRDefault="00F84D60">
      <w:pPr>
        <w:rPr>
          <w:rFonts w:ascii="Arial" w:eastAsia="Arial" w:hAnsi="Arial" w:cs="Arial"/>
          <w:sz w:val="23"/>
          <w:szCs w:val="23"/>
        </w:rPr>
      </w:pPr>
      <w:r>
        <w:rPr>
          <w:rFonts w:ascii="Arial" w:eastAsia="Arial" w:hAnsi="Arial" w:cs="Arial"/>
          <w:sz w:val="23"/>
          <w:szCs w:val="23"/>
        </w:rPr>
        <w:t>Authorized Signature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sz w:val="23"/>
          <w:szCs w:val="23"/>
        </w:rPr>
        <w:tab/>
        <w:t xml:space="preserve">         Date</w:t>
      </w:r>
    </w:p>
    <w:p w14:paraId="000001F6" w14:textId="77777777" w:rsidR="00E30BEE" w:rsidRDefault="00F84D60">
      <w:pPr>
        <w:rPr>
          <w:rFonts w:ascii="Arial" w:eastAsia="Arial" w:hAnsi="Arial" w:cs="Arial"/>
          <w:sz w:val="23"/>
          <w:szCs w:val="23"/>
        </w:rPr>
      </w:pPr>
      <w:r>
        <w:rPr>
          <w:rFonts w:ascii="Arial" w:eastAsia="Arial" w:hAnsi="Arial" w:cs="Arial"/>
          <w:sz w:val="23"/>
          <w:szCs w:val="23"/>
        </w:rPr>
        <w:t xml:space="preserve"> </w:t>
      </w:r>
    </w:p>
    <w:p w14:paraId="000001F7" w14:textId="77777777" w:rsidR="00E30BEE" w:rsidRDefault="00F84D60">
      <w:pPr>
        <w:rPr>
          <w:rFonts w:ascii="Arial" w:eastAsia="Arial" w:hAnsi="Arial" w:cs="Arial"/>
          <w:sz w:val="23"/>
          <w:szCs w:val="23"/>
        </w:rPr>
      </w:pPr>
      <w:r>
        <w:rPr>
          <w:rFonts w:ascii="Arial" w:eastAsia="Arial" w:hAnsi="Arial" w:cs="Arial"/>
          <w:sz w:val="23"/>
          <w:szCs w:val="23"/>
        </w:rPr>
        <w:t>______________________________________</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sdt>
      <w:sdtPr>
        <w:tag w:val="goog_rdk_45"/>
        <w:id w:val="459462341"/>
      </w:sdtPr>
      <w:sdtEndPr/>
      <w:sdtContent>
        <w:p w14:paraId="000001F8" w14:textId="77777777" w:rsidR="00E30BEE" w:rsidRDefault="00F84D60">
          <w:pPr>
            <w:rPr>
              <w:rFonts w:ascii="Arial" w:eastAsia="Arial" w:hAnsi="Arial" w:cs="Arial"/>
              <w:sz w:val="23"/>
              <w:szCs w:val="23"/>
            </w:rPr>
          </w:pPr>
          <w:r>
            <w:rPr>
              <w:rFonts w:ascii="Arial" w:eastAsia="Arial" w:hAnsi="Arial" w:cs="Arial"/>
              <w:sz w:val="23"/>
              <w:szCs w:val="23"/>
            </w:rPr>
            <w:t>Printed Name</w:t>
          </w:r>
          <w:r>
            <w:rPr>
              <w:rFonts w:ascii="Arial" w:eastAsia="Arial" w:hAnsi="Arial" w:cs="Arial"/>
              <w:sz w:val="23"/>
              <w:szCs w:val="23"/>
            </w:rPr>
            <w:tab/>
          </w:r>
          <w:r>
            <w:rPr>
              <w:rFonts w:ascii="Arial" w:eastAsia="Arial" w:hAnsi="Arial" w:cs="Arial"/>
              <w:sz w:val="23"/>
              <w:szCs w:val="23"/>
            </w:rPr>
            <w:tab/>
          </w:r>
        </w:p>
      </w:sdtContent>
    </w:sdt>
    <w:sectPr w:rsidR="00E30BEE" w:rsidSect="007E19B2">
      <w:headerReference w:type="default" r:id="rId12"/>
      <w:footerReference w:type="default" r:id="rId13"/>
      <w:pgSz w:w="12240" w:h="15840"/>
      <w:pgMar w:top="1350" w:right="1440" w:bottom="117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890A" w14:textId="77777777" w:rsidR="00416835" w:rsidRDefault="00416835">
      <w:pPr>
        <w:spacing w:after="0" w:line="240" w:lineRule="auto"/>
      </w:pPr>
      <w:r>
        <w:separator/>
      </w:r>
    </w:p>
  </w:endnote>
  <w:endnote w:type="continuationSeparator" w:id="0">
    <w:p w14:paraId="653FAF0A" w14:textId="77777777" w:rsidR="00416835" w:rsidRDefault="0041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2769A753" w:rsidR="00F84D60" w:rsidRDefault="00F84D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74AA5">
      <w:rPr>
        <w:noProof/>
        <w:color w:val="000000"/>
      </w:rPr>
      <w:t>2</w:t>
    </w:r>
    <w:r>
      <w:rPr>
        <w:color w:val="000000"/>
      </w:rPr>
      <w:fldChar w:fldCharType="end"/>
    </w:r>
  </w:p>
  <w:p w14:paraId="000001FB" w14:textId="77777777" w:rsidR="00F84D60" w:rsidRDefault="00F84D60">
    <w:pPr>
      <w:pBdr>
        <w:top w:val="nil"/>
        <w:left w:val="nil"/>
        <w:bottom w:val="nil"/>
        <w:right w:val="nil"/>
        <w:between w:val="nil"/>
      </w:pBdr>
      <w:tabs>
        <w:tab w:val="center" w:pos="4680"/>
        <w:tab w:val="right" w:pos="9360"/>
      </w:tabs>
      <w:spacing w:after="0" w:line="240" w:lineRule="auto"/>
      <w:rPr>
        <w:color w:val="000000"/>
      </w:rPr>
    </w:pPr>
  </w:p>
  <w:p w14:paraId="000001FC" w14:textId="77777777" w:rsidR="00F84D60" w:rsidRDefault="00F84D60"/>
  <w:p w14:paraId="000001FD" w14:textId="77777777" w:rsidR="00F84D60" w:rsidRDefault="00F84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13DB" w14:textId="77777777" w:rsidR="00416835" w:rsidRDefault="00416835">
      <w:pPr>
        <w:spacing w:after="0" w:line="240" w:lineRule="auto"/>
      </w:pPr>
      <w:r>
        <w:separator/>
      </w:r>
    </w:p>
  </w:footnote>
  <w:footnote w:type="continuationSeparator" w:id="0">
    <w:p w14:paraId="7BF374D2" w14:textId="77777777" w:rsidR="00416835" w:rsidRDefault="0041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F84D60" w:rsidRDefault="00F84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E7B"/>
    <w:multiLevelType w:val="hybridMultilevel"/>
    <w:tmpl w:val="6E5E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A95"/>
    <w:multiLevelType w:val="multilevel"/>
    <w:tmpl w:val="F1306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870CB"/>
    <w:multiLevelType w:val="multilevel"/>
    <w:tmpl w:val="BEEAB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F7524F"/>
    <w:multiLevelType w:val="multilevel"/>
    <w:tmpl w:val="E5768DD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3C1AE9"/>
    <w:multiLevelType w:val="multilevel"/>
    <w:tmpl w:val="2CB0C67A"/>
    <w:lvl w:ilvl="0">
      <w:start w:val="1"/>
      <w:numFmt w:val="decimal"/>
      <w:lvlText w:val="ARTICLE %1:"/>
      <w:lvlJc w:val="left"/>
      <w:pPr>
        <w:ind w:left="6120" w:hanging="360"/>
      </w:pPr>
      <w:rPr>
        <w:b/>
        <w:i w:val="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5" w15:restartNumberingAfterBreak="0">
    <w:nsid w:val="270E7884"/>
    <w:multiLevelType w:val="multilevel"/>
    <w:tmpl w:val="3E62BDA4"/>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8FC014F"/>
    <w:multiLevelType w:val="multilevel"/>
    <w:tmpl w:val="D8188E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512FC4"/>
    <w:multiLevelType w:val="multilevel"/>
    <w:tmpl w:val="55BC934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DA42DC"/>
    <w:multiLevelType w:val="multilevel"/>
    <w:tmpl w:val="4520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FD6B25"/>
    <w:multiLevelType w:val="multilevel"/>
    <w:tmpl w:val="600E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517950"/>
    <w:multiLevelType w:val="multilevel"/>
    <w:tmpl w:val="977861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693313"/>
    <w:multiLevelType w:val="multilevel"/>
    <w:tmpl w:val="380E0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4A02FA"/>
    <w:multiLevelType w:val="multilevel"/>
    <w:tmpl w:val="D5BC4548"/>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924E84"/>
    <w:multiLevelType w:val="hybridMultilevel"/>
    <w:tmpl w:val="B430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4609"/>
    <w:multiLevelType w:val="multilevel"/>
    <w:tmpl w:val="0444EA46"/>
    <w:lvl w:ilvl="0">
      <w:start w:val="23"/>
      <w:numFmt w:val="decimal"/>
      <w:lvlText w:val="ARTICLE %1:"/>
      <w:lvlJc w:val="left"/>
      <w:pPr>
        <w:ind w:left="180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063FC0"/>
    <w:multiLevelType w:val="multilevel"/>
    <w:tmpl w:val="D8E2EDE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1E5EAB"/>
    <w:multiLevelType w:val="multilevel"/>
    <w:tmpl w:val="2424C4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B13D0F"/>
    <w:multiLevelType w:val="multilevel"/>
    <w:tmpl w:val="554CC998"/>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A1D5238"/>
    <w:multiLevelType w:val="multilevel"/>
    <w:tmpl w:val="EC96D926"/>
    <w:lvl w:ilvl="0">
      <w:start w:val="1"/>
      <w:numFmt w:val="decimal"/>
      <w:lvlText w:val="%1."/>
      <w:lvlJc w:val="left"/>
      <w:pPr>
        <w:ind w:left="1080" w:hanging="72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D45914"/>
    <w:multiLevelType w:val="multilevel"/>
    <w:tmpl w:val="517C6CF0"/>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6C1D73"/>
    <w:multiLevelType w:val="multilevel"/>
    <w:tmpl w:val="DA02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643D4F"/>
    <w:multiLevelType w:val="multilevel"/>
    <w:tmpl w:val="5AF0316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9449AF"/>
    <w:multiLevelType w:val="multilevel"/>
    <w:tmpl w:val="217A8F4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20"/>
  </w:num>
  <w:num w:numId="4">
    <w:abstractNumId w:val="19"/>
  </w:num>
  <w:num w:numId="5">
    <w:abstractNumId w:val="15"/>
  </w:num>
  <w:num w:numId="6">
    <w:abstractNumId w:val="1"/>
  </w:num>
  <w:num w:numId="7">
    <w:abstractNumId w:val="22"/>
  </w:num>
  <w:num w:numId="8">
    <w:abstractNumId w:val="21"/>
  </w:num>
  <w:num w:numId="9">
    <w:abstractNumId w:val="14"/>
  </w:num>
  <w:num w:numId="10">
    <w:abstractNumId w:val="4"/>
  </w:num>
  <w:num w:numId="11">
    <w:abstractNumId w:val="17"/>
  </w:num>
  <w:num w:numId="12">
    <w:abstractNumId w:val="6"/>
  </w:num>
  <w:num w:numId="13">
    <w:abstractNumId w:val="3"/>
  </w:num>
  <w:num w:numId="14">
    <w:abstractNumId w:val="10"/>
  </w:num>
  <w:num w:numId="15">
    <w:abstractNumId w:val="16"/>
  </w:num>
  <w:num w:numId="16">
    <w:abstractNumId w:val="7"/>
  </w:num>
  <w:num w:numId="17">
    <w:abstractNumId w:val="11"/>
  </w:num>
  <w:num w:numId="18">
    <w:abstractNumId w:val="18"/>
  </w:num>
  <w:num w:numId="19">
    <w:abstractNumId w:val="2"/>
  </w:num>
  <w:num w:numId="20">
    <w:abstractNumId w:val="9"/>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EE"/>
    <w:rsid w:val="00005D29"/>
    <w:rsid w:val="000409FD"/>
    <w:rsid w:val="00062339"/>
    <w:rsid w:val="00075D72"/>
    <w:rsid w:val="00076FB7"/>
    <w:rsid w:val="000B3F81"/>
    <w:rsid w:val="000B6332"/>
    <w:rsid w:val="000B677C"/>
    <w:rsid w:val="000E0340"/>
    <w:rsid w:val="00102F3D"/>
    <w:rsid w:val="00132D53"/>
    <w:rsid w:val="00135719"/>
    <w:rsid w:val="001D1F18"/>
    <w:rsid w:val="001E16B0"/>
    <w:rsid w:val="002507E1"/>
    <w:rsid w:val="00257358"/>
    <w:rsid w:val="00263BA7"/>
    <w:rsid w:val="002B274E"/>
    <w:rsid w:val="002D3616"/>
    <w:rsid w:val="00320086"/>
    <w:rsid w:val="003329D7"/>
    <w:rsid w:val="00334D68"/>
    <w:rsid w:val="003357D7"/>
    <w:rsid w:val="00362FAB"/>
    <w:rsid w:val="00385FA7"/>
    <w:rsid w:val="003C0948"/>
    <w:rsid w:val="003E02F1"/>
    <w:rsid w:val="00406CCC"/>
    <w:rsid w:val="00416835"/>
    <w:rsid w:val="0045252B"/>
    <w:rsid w:val="004551BC"/>
    <w:rsid w:val="0048148E"/>
    <w:rsid w:val="004F5760"/>
    <w:rsid w:val="0058764C"/>
    <w:rsid w:val="005A5791"/>
    <w:rsid w:val="005C1593"/>
    <w:rsid w:val="005C3012"/>
    <w:rsid w:val="005F47E7"/>
    <w:rsid w:val="00617AB2"/>
    <w:rsid w:val="00680647"/>
    <w:rsid w:val="00705F99"/>
    <w:rsid w:val="00726D9F"/>
    <w:rsid w:val="00736A98"/>
    <w:rsid w:val="00795A26"/>
    <w:rsid w:val="00795E7D"/>
    <w:rsid w:val="007B2408"/>
    <w:rsid w:val="007E19B2"/>
    <w:rsid w:val="007F538D"/>
    <w:rsid w:val="00806199"/>
    <w:rsid w:val="00823D85"/>
    <w:rsid w:val="008251B8"/>
    <w:rsid w:val="00835EA6"/>
    <w:rsid w:val="00846765"/>
    <w:rsid w:val="00850C50"/>
    <w:rsid w:val="00874E1B"/>
    <w:rsid w:val="008B3554"/>
    <w:rsid w:val="00916258"/>
    <w:rsid w:val="00923E1A"/>
    <w:rsid w:val="0093455A"/>
    <w:rsid w:val="00993301"/>
    <w:rsid w:val="009A74C5"/>
    <w:rsid w:val="009B4436"/>
    <w:rsid w:val="009E066E"/>
    <w:rsid w:val="009E1D9F"/>
    <w:rsid w:val="009F1945"/>
    <w:rsid w:val="00A14299"/>
    <w:rsid w:val="00A35F00"/>
    <w:rsid w:val="00A4603B"/>
    <w:rsid w:val="00A518FB"/>
    <w:rsid w:val="00A6506D"/>
    <w:rsid w:val="00A7267D"/>
    <w:rsid w:val="00AA2905"/>
    <w:rsid w:val="00B02112"/>
    <w:rsid w:val="00B12165"/>
    <w:rsid w:val="00B214A0"/>
    <w:rsid w:val="00B508C8"/>
    <w:rsid w:val="00B55FAF"/>
    <w:rsid w:val="00B73C61"/>
    <w:rsid w:val="00B74AA5"/>
    <w:rsid w:val="00C074D0"/>
    <w:rsid w:val="00C124D9"/>
    <w:rsid w:val="00C43540"/>
    <w:rsid w:val="00C84590"/>
    <w:rsid w:val="00C92787"/>
    <w:rsid w:val="00C94180"/>
    <w:rsid w:val="00CA3B53"/>
    <w:rsid w:val="00CC1A1B"/>
    <w:rsid w:val="00CC2E9F"/>
    <w:rsid w:val="00CC5FD0"/>
    <w:rsid w:val="00CC7FFE"/>
    <w:rsid w:val="00CE492D"/>
    <w:rsid w:val="00D0100C"/>
    <w:rsid w:val="00D03F7B"/>
    <w:rsid w:val="00D04032"/>
    <w:rsid w:val="00D86795"/>
    <w:rsid w:val="00D87545"/>
    <w:rsid w:val="00D93E81"/>
    <w:rsid w:val="00DC258A"/>
    <w:rsid w:val="00DD2A4D"/>
    <w:rsid w:val="00DE2DDF"/>
    <w:rsid w:val="00DE5420"/>
    <w:rsid w:val="00DF6F90"/>
    <w:rsid w:val="00E149C0"/>
    <w:rsid w:val="00E30BEE"/>
    <w:rsid w:val="00E76244"/>
    <w:rsid w:val="00E94B8A"/>
    <w:rsid w:val="00E95EAD"/>
    <w:rsid w:val="00E96128"/>
    <w:rsid w:val="00EB3D82"/>
    <w:rsid w:val="00ED481F"/>
    <w:rsid w:val="00F237E7"/>
    <w:rsid w:val="00F53DF0"/>
    <w:rsid w:val="00F7772B"/>
    <w:rsid w:val="00F84D60"/>
    <w:rsid w:val="00F941BA"/>
    <w:rsid w:val="00FC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B5E1"/>
  <w15:docId w15:val="{26940798-18FF-4481-8295-C4937E6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8E"/>
  </w:style>
  <w:style w:type="paragraph" w:styleId="Heading1">
    <w:name w:val="heading 1"/>
    <w:basedOn w:val="Normal"/>
    <w:next w:val="Normal"/>
    <w:link w:val="Heading1Char"/>
    <w:autoRedefine/>
    <w:uiPriority w:val="9"/>
    <w:qFormat/>
    <w:rsid w:val="005C3012"/>
    <w:pPr>
      <w:keepNext/>
      <w:keepLines/>
      <w:spacing w:before="240" w:after="120"/>
      <w:outlineLvl w:val="0"/>
    </w:pPr>
    <w:rPr>
      <w:rFonts w:ascii="Arial" w:eastAsia="Arial" w:hAnsi="Arial" w:cs="Arial"/>
      <w:b/>
      <w:u w:val="single"/>
    </w:rPr>
  </w:style>
  <w:style w:type="paragraph" w:styleId="Heading2">
    <w:name w:val="heading 2"/>
    <w:basedOn w:val="Normal"/>
    <w:next w:val="Normal"/>
    <w:link w:val="Heading2Char"/>
    <w:autoRedefine/>
    <w:uiPriority w:val="9"/>
    <w:unhideWhenUsed/>
    <w:qFormat/>
    <w:rsid w:val="00071EFA"/>
    <w:pPr>
      <w:keepNext/>
      <w:keepLines/>
      <w:spacing w:after="0" w:line="240" w:lineRule="auto"/>
      <w:ind w:left="1440" w:hanging="720"/>
      <w:jc w:val="both"/>
      <w:outlineLvl w:val="1"/>
    </w:pPr>
    <w:rPr>
      <w:rFonts w:ascii="Arial" w:eastAsiaTheme="majorEastAsia" w:hAnsi="Arial" w:cs="Arial"/>
      <w:b/>
      <w: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B745D2"/>
    <w:pPr>
      <w:keepNext/>
      <w:spacing w:after="360" w:line="240" w:lineRule="auto"/>
      <w:jc w:val="center"/>
      <w:outlineLvl w:val="0"/>
    </w:pPr>
    <w:rPr>
      <w:rFonts w:ascii="Times New Roman" w:eastAsia="Times New Roman" w:hAnsi="Times New Roman" w:cs="Arial"/>
      <w:b/>
      <w:bCs/>
      <w:szCs w:val="32"/>
    </w:rPr>
  </w:style>
  <w:style w:type="paragraph" w:styleId="Header">
    <w:name w:val="header"/>
    <w:basedOn w:val="Normal"/>
    <w:link w:val="HeaderChar"/>
    <w:uiPriority w:val="99"/>
    <w:unhideWhenUsed/>
    <w:rsid w:val="006D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FC"/>
  </w:style>
  <w:style w:type="paragraph" w:styleId="Footer">
    <w:name w:val="footer"/>
    <w:basedOn w:val="Normal"/>
    <w:link w:val="FooterChar"/>
    <w:uiPriority w:val="99"/>
    <w:unhideWhenUsed/>
    <w:rsid w:val="006D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FC"/>
  </w:style>
  <w:style w:type="character" w:customStyle="1" w:styleId="Heading1Char">
    <w:name w:val="Heading 1 Char"/>
    <w:basedOn w:val="DefaultParagraphFont"/>
    <w:link w:val="Heading1"/>
    <w:uiPriority w:val="9"/>
    <w:rsid w:val="005C3012"/>
    <w:rPr>
      <w:rFonts w:ascii="Arial" w:eastAsia="Arial" w:hAnsi="Arial" w:cs="Arial"/>
      <w:b/>
      <w:u w:val="single"/>
    </w:rPr>
  </w:style>
  <w:style w:type="paragraph" w:styleId="TOCHeading">
    <w:name w:val="TOC Heading"/>
    <w:basedOn w:val="Heading1"/>
    <w:next w:val="Normal"/>
    <w:uiPriority w:val="39"/>
    <w:unhideWhenUsed/>
    <w:qFormat/>
    <w:rsid w:val="00644A1E"/>
    <w:pPr>
      <w:outlineLvl w:val="9"/>
    </w:pPr>
  </w:style>
  <w:style w:type="paragraph" w:styleId="TOC2">
    <w:name w:val="toc 2"/>
    <w:basedOn w:val="Normal"/>
    <w:next w:val="Normal"/>
    <w:autoRedefine/>
    <w:uiPriority w:val="39"/>
    <w:unhideWhenUsed/>
    <w:rsid w:val="001E16B0"/>
    <w:pPr>
      <w:tabs>
        <w:tab w:val="right" w:pos="9350"/>
      </w:tabs>
      <w:spacing w:after="100"/>
      <w:ind w:left="220"/>
    </w:pPr>
    <w:rPr>
      <w:rFonts w:ascii="Arial" w:eastAsiaTheme="minorEastAsia" w:hAnsi="Arial" w:cs="Arial"/>
      <w:noProof/>
    </w:rPr>
  </w:style>
  <w:style w:type="paragraph" w:styleId="TOC1">
    <w:name w:val="toc 1"/>
    <w:basedOn w:val="Normal"/>
    <w:next w:val="Normal"/>
    <w:autoRedefine/>
    <w:uiPriority w:val="39"/>
    <w:unhideWhenUsed/>
    <w:rsid w:val="00C92787"/>
    <w:pPr>
      <w:tabs>
        <w:tab w:val="right" w:pos="9350"/>
      </w:tabs>
      <w:spacing w:after="100"/>
    </w:pPr>
    <w:rPr>
      <w:rFonts w:ascii="Arial" w:eastAsia="Arial" w:hAnsi="Arial" w:cs="Arial"/>
      <w:noProof/>
    </w:rPr>
  </w:style>
  <w:style w:type="paragraph" w:styleId="TOC3">
    <w:name w:val="toc 3"/>
    <w:basedOn w:val="Normal"/>
    <w:next w:val="Normal"/>
    <w:autoRedefine/>
    <w:uiPriority w:val="39"/>
    <w:unhideWhenUsed/>
    <w:rsid w:val="00644A1E"/>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071EFA"/>
    <w:rPr>
      <w:rFonts w:ascii="Arial" w:eastAsiaTheme="majorEastAsia" w:hAnsi="Arial" w:cs="Arial"/>
      <w:b/>
      <w:i/>
      <w:szCs w:val="26"/>
    </w:rPr>
  </w:style>
  <w:style w:type="table" w:styleId="TableGrid">
    <w:name w:val="Table Grid"/>
    <w:basedOn w:val="TableNormal"/>
    <w:uiPriority w:val="59"/>
    <w:rsid w:val="0064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1E"/>
    <w:rPr>
      <w:color w:val="0563C1" w:themeColor="hyperlink"/>
      <w:u w:val="single"/>
    </w:rPr>
  </w:style>
  <w:style w:type="paragraph" w:styleId="ListParagraph">
    <w:name w:val="List Paragraph"/>
    <w:basedOn w:val="Normal"/>
    <w:uiPriority w:val="34"/>
    <w:qFormat/>
    <w:rsid w:val="00644A1E"/>
    <w:pPr>
      <w:ind w:left="720"/>
      <w:contextualSpacing/>
    </w:pPr>
  </w:style>
  <w:style w:type="paragraph" w:styleId="BodyText">
    <w:name w:val="Body Text"/>
    <w:basedOn w:val="Normal"/>
    <w:link w:val="BodyTextChar"/>
    <w:uiPriority w:val="1"/>
    <w:qFormat/>
    <w:rsid w:val="00EA1F5A"/>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A1F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D9"/>
    <w:rPr>
      <w:rFonts w:ascii="Segoe UI" w:hAnsi="Segoe UI" w:cs="Segoe UI"/>
      <w:sz w:val="18"/>
      <w:szCs w:val="18"/>
    </w:rPr>
  </w:style>
  <w:style w:type="paragraph" w:styleId="FootnoteText">
    <w:name w:val="footnote text"/>
    <w:basedOn w:val="Normal"/>
    <w:link w:val="FootnoteTextChar"/>
    <w:semiHidden/>
    <w:rsid w:val="0035151E"/>
    <w:pPr>
      <w:widowControl w:val="0"/>
      <w:spacing w:after="80" w:line="240" w:lineRule="auto"/>
    </w:pPr>
    <w:rPr>
      <w:rFonts w:ascii="Courier New" w:eastAsia="Times New Roman" w:hAnsi="Courier New" w:cs="Times New Roman"/>
      <w:snapToGrid w:val="0"/>
      <w:szCs w:val="20"/>
    </w:rPr>
  </w:style>
  <w:style w:type="character" w:customStyle="1" w:styleId="FootnoteTextChar">
    <w:name w:val="Footnote Text Char"/>
    <w:basedOn w:val="DefaultParagraphFont"/>
    <w:link w:val="FootnoteText"/>
    <w:semiHidden/>
    <w:rsid w:val="0035151E"/>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35151E"/>
    <w:rPr>
      <w:vertAlign w:val="superscript"/>
    </w:rPr>
  </w:style>
  <w:style w:type="character" w:customStyle="1" w:styleId="TitleChar">
    <w:name w:val="Title Char"/>
    <w:basedOn w:val="DefaultParagraphFont"/>
    <w:link w:val="Title"/>
    <w:rsid w:val="00B745D2"/>
    <w:rPr>
      <w:rFonts w:ascii="Times New Roman" w:eastAsia="Times New Roman" w:hAnsi="Times New Roman" w:cs="Arial"/>
      <w:b/>
      <w:bCs/>
      <w:sz w:val="24"/>
      <w:szCs w:val="32"/>
    </w:rPr>
  </w:style>
  <w:style w:type="paragraph" w:customStyle="1" w:styleId="Default">
    <w:name w:val="Default"/>
    <w:rsid w:val="00B745D2"/>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936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qFormat/>
    <w:rsid w:val="00362FAB"/>
    <w:pPr>
      <w:suppressAutoHyphens/>
      <w:spacing w:after="0" w:line="240" w:lineRule="auto"/>
    </w:pPr>
    <w:rPr>
      <w:rFonts w:ascii="Times New Roman" w:eastAsia="SimSun" w:hAnsi="Times New Roman" w:cs="Mangal"/>
      <w:kern w:val="1"/>
      <w:sz w:val="22"/>
      <w:szCs w:val="22"/>
      <w:lang w:eastAsia="hi-IN" w:bidi="hi-IN"/>
    </w:rPr>
  </w:style>
  <w:style w:type="paragraph" w:styleId="Revision">
    <w:name w:val="Revision"/>
    <w:hidden/>
    <w:uiPriority w:val="99"/>
    <w:semiHidden/>
    <w:rsid w:val="002507E1"/>
    <w:pPr>
      <w:spacing w:after="0" w:line="240" w:lineRule="auto"/>
    </w:pPr>
  </w:style>
  <w:style w:type="character" w:styleId="FollowedHyperlink">
    <w:name w:val="FollowedHyperlink"/>
    <w:basedOn w:val="DefaultParagraphFont"/>
    <w:uiPriority w:val="99"/>
    <w:semiHidden/>
    <w:unhideWhenUsed/>
    <w:rsid w:val="00795A26"/>
    <w:rPr>
      <w:color w:val="954F72" w:themeColor="followedHyperlink"/>
      <w:u w:val="single"/>
    </w:rPr>
  </w:style>
  <w:style w:type="character" w:styleId="UnresolvedMention">
    <w:name w:val="Unresolved Mention"/>
    <w:basedOn w:val="DefaultParagraphFont"/>
    <w:uiPriority w:val="99"/>
    <w:semiHidden/>
    <w:unhideWhenUsed/>
    <w:rsid w:val="003329D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F00"/>
    <w:rPr>
      <w:b/>
      <w:bCs/>
    </w:rPr>
  </w:style>
  <w:style w:type="character" w:customStyle="1" w:styleId="CommentSubjectChar">
    <w:name w:val="Comment Subject Char"/>
    <w:basedOn w:val="CommentTextChar"/>
    <w:link w:val="CommentSubject"/>
    <w:uiPriority w:val="99"/>
    <w:semiHidden/>
    <w:rsid w:val="00A35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wnadministrator@leverett.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verett.ma.us/g/95/Comprehensive-Planning" TargetMode="External"/><Relationship Id="rId4" Type="http://schemas.openxmlformats.org/officeDocument/2006/relationships/styles" Target="styles.xml"/><Relationship Id="rId9" Type="http://schemas.openxmlformats.org/officeDocument/2006/relationships/hyperlink" Target="http://townadministrator@leverett.m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zqgP27fw6la19fx/AtQeqcPk3Q==">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</go:docsCustomData>
</go:gDocsCustomXmlDataStorage>
</file>

<file path=customXml/itemProps1.xml><?xml version="1.0" encoding="utf-8"?>
<ds:datastoreItem xmlns:ds="http://schemas.openxmlformats.org/officeDocument/2006/customXml" ds:itemID="{0626CDC2-B7A8-4E4B-9317-4D5B2A4FAB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O'Donnell</dc:creator>
  <cp:lastModifiedBy>McKinnon, Anne</cp:lastModifiedBy>
  <cp:revision>2</cp:revision>
  <dcterms:created xsi:type="dcterms:W3CDTF">2022-11-28T15:54:00Z</dcterms:created>
  <dcterms:modified xsi:type="dcterms:W3CDTF">2022-11-28T15:54:00Z</dcterms:modified>
</cp:coreProperties>
</file>